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A2C7" w14:textId="1025B49C" w:rsidR="00FE5083" w:rsidRDefault="005F08F5" w:rsidP="00A17B23">
      <w:pPr>
        <w:pStyle w:val="TitleofPaper"/>
        <w:spacing w:beforeLines="0" w:after="0" w:line="360" w:lineRule="auto"/>
        <w:rPr>
          <w:sz w:val="24"/>
          <w:szCs w:val="24"/>
        </w:rPr>
      </w:pPr>
      <w:r>
        <w:rPr>
          <w:sz w:val="24"/>
          <w:szCs w:val="24"/>
        </w:rPr>
        <w:t xml:space="preserve">ICABE </w:t>
      </w:r>
      <w:r w:rsidR="00D82C70">
        <w:rPr>
          <w:sz w:val="24"/>
          <w:szCs w:val="24"/>
        </w:rPr>
        <w:t>FULL PAPER TEMPLATE</w:t>
      </w:r>
    </w:p>
    <w:p w14:paraId="2D60B42B" w14:textId="368D1E4B" w:rsidR="007651C5" w:rsidRPr="00D1344C" w:rsidRDefault="004F42B7" w:rsidP="00A17B23">
      <w:pPr>
        <w:pStyle w:val="TitleofPaper"/>
        <w:spacing w:beforeLines="0" w:after="0" w:line="360" w:lineRule="auto"/>
        <w:rPr>
          <w:sz w:val="24"/>
          <w:szCs w:val="24"/>
        </w:rPr>
      </w:pPr>
      <w:r w:rsidRPr="00D1344C">
        <w:rPr>
          <w:sz w:val="24"/>
          <w:szCs w:val="24"/>
        </w:rPr>
        <w:t>PAPER T</w:t>
      </w:r>
      <w:r w:rsidR="00D47F4F">
        <w:rPr>
          <w:sz w:val="24"/>
          <w:szCs w:val="24"/>
        </w:rPr>
        <w:t>ITLE</w:t>
      </w:r>
    </w:p>
    <w:p w14:paraId="2D60B42D" w14:textId="4EF3C0B3" w:rsidR="005817AE" w:rsidRPr="0056384B" w:rsidRDefault="004663DB" w:rsidP="002B3F8D">
      <w:pPr>
        <w:pStyle w:val="Author"/>
        <w:rPr>
          <w:rStyle w:val="abstractheadChar"/>
          <w:rFonts w:eastAsia="MS Mincho"/>
          <w:bCs w:val="0"/>
          <w:i/>
          <w:color w:val="FF0000"/>
          <w:szCs w:val="24"/>
        </w:rPr>
      </w:pPr>
      <w:r w:rsidRPr="00397F90">
        <w:rPr>
          <w:b/>
          <w:i/>
          <w:color w:val="FF0000"/>
          <w:szCs w:val="24"/>
        </w:rPr>
        <w:t xml:space="preserve">Please do not write authors’ names to ensure </w:t>
      </w:r>
      <w:r w:rsidRPr="00397F90">
        <w:rPr>
          <w:rStyle w:val="af"/>
          <w:b/>
          <w:color w:val="FF0000"/>
        </w:rPr>
        <w:t>anonymous</w:t>
      </w:r>
      <w:r w:rsidRPr="00397F90">
        <w:rPr>
          <w:rStyle w:val="st"/>
          <w:b/>
          <w:color w:val="FF0000"/>
        </w:rPr>
        <w:t xml:space="preserve"> </w:t>
      </w:r>
      <w:r w:rsidRPr="00397F90">
        <w:rPr>
          <w:rStyle w:val="st"/>
          <w:b/>
          <w:i/>
          <w:color w:val="FF0000"/>
        </w:rPr>
        <w:t xml:space="preserve">peer </w:t>
      </w:r>
      <w:r w:rsidRPr="00397F90">
        <w:rPr>
          <w:rStyle w:val="af"/>
          <w:b/>
          <w:color w:val="FF0000"/>
        </w:rPr>
        <w:t>review</w:t>
      </w:r>
    </w:p>
    <w:p w14:paraId="2D60B42E" w14:textId="7C9CEB02" w:rsidR="00EA2F37" w:rsidRDefault="000033ED" w:rsidP="0056384B">
      <w:pPr>
        <w:pStyle w:val="a3"/>
        <w:spacing w:after="60" w:line="360" w:lineRule="auto"/>
        <w:ind w:firstLine="284"/>
        <w:rPr>
          <w:sz w:val="20"/>
        </w:rPr>
      </w:pPr>
      <w:r w:rsidRPr="00111627">
        <w:rPr>
          <w:sz w:val="20"/>
        </w:rPr>
        <w:t xml:space="preserve">Papers should be </w:t>
      </w:r>
      <w:r w:rsidR="004663DB">
        <w:rPr>
          <w:sz w:val="20"/>
        </w:rPr>
        <w:t xml:space="preserve">submitted </w:t>
      </w:r>
      <w:r w:rsidR="004663DB" w:rsidRPr="004663DB">
        <w:rPr>
          <w:sz w:val="20"/>
        </w:rPr>
        <w:t xml:space="preserve">using the conference </w:t>
      </w:r>
      <w:r w:rsidR="004663DB">
        <w:rPr>
          <w:sz w:val="20"/>
        </w:rPr>
        <w:t>paper</w:t>
      </w:r>
      <w:r w:rsidR="004663DB" w:rsidRPr="004663DB">
        <w:rPr>
          <w:sz w:val="20"/>
        </w:rPr>
        <w:t xml:space="preserve"> submission site </w:t>
      </w:r>
      <w:hyperlink r:id="rId8" w:history="1">
        <w:r w:rsidR="00371AE4" w:rsidRPr="008A4677">
          <w:rPr>
            <w:rStyle w:val="-"/>
            <w:sz w:val="20"/>
          </w:rPr>
          <w:t>http://conference.icabe.gr/</w:t>
        </w:r>
      </w:hyperlink>
      <w:r w:rsidRPr="00371AE4">
        <w:rPr>
          <w:sz w:val="20"/>
        </w:rPr>
        <w:t xml:space="preserve">. </w:t>
      </w:r>
      <w:r w:rsidR="00EA2F37" w:rsidRPr="00371AE4">
        <w:rPr>
          <w:sz w:val="20"/>
        </w:rPr>
        <w:t>Pa</w:t>
      </w:r>
      <w:r w:rsidR="00EA2F37" w:rsidRPr="00EA2F37">
        <w:rPr>
          <w:sz w:val="20"/>
        </w:rPr>
        <w:t>pers submitted shall conform to the standard language (</w:t>
      </w:r>
      <w:r w:rsidR="00EA2F37" w:rsidRPr="00EA2F37">
        <w:rPr>
          <w:i/>
          <w:sz w:val="20"/>
        </w:rPr>
        <w:t>British English, Roman script</w:t>
      </w:r>
      <w:r w:rsidR="00EA2F37" w:rsidRPr="00EA2F37">
        <w:rPr>
          <w:sz w:val="20"/>
        </w:rPr>
        <w:t>) usage requirements, be edited and proofread.</w:t>
      </w:r>
      <w:r>
        <w:rPr>
          <w:sz w:val="20"/>
        </w:rPr>
        <w:t xml:space="preserve"> </w:t>
      </w:r>
      <w:r w:rsidR="00D82C70">
        <w:rPr>
          <w:sz w:val="20"/>
        </w:rPr>
        <w:t xml:space="preserve"> The structure of the full text will be as follows:</w:t>
      </w:r>
      <w:r w:rsidR="00A17B23">
        <w:rPr>
          <w:sz w:val="20"/>
        </w:rPr>
        <w:t xml:space="preserve"> (Abstract in Times </w:t>
      </w:r>
      <w:r w:rsidR="00BA2CD6">
        <w:rPr>
          <w:sz w:val="20"/>
        </w:rPr>
        <w:t xml:space="preserve">New </w:t>
      </w:r>
      <w:r w:rsidR="00A17B23">
        <w:rPr>
          <w:sz w:val="20"/>
        </w:rPr>
        <w:t xml:space="preserve">Roman 10 </w:t>
      </w:r>
      <w:proofErr w:type="spellStart"/>
      <w:r w:rsidR="00A17B23">
        <w:rPr>
          <w:sz w:val="20"/>
        </w:rPr>
        <w:t>pt</w:t>
      </w:r>
      <w:proofErr w:type="spellEnd"/>
      <w:r w:rsidR="00A17B23">
        <w:rPr>
          <w:sz w:val="20"/>
        </w:rPr>
        <w:t xml:space="preserve"> Italics, main </w:t>
      </w:r>
      <w:r w:rsidR="002B3F8D">
        <w:rPr>
          <w:sz w:val="20"/>
        </w:rPr>
        <w:t>text Times</w:t>
      </w:r>
      <w:r w:rsidR="00A17B23">
        <w:rPr>
          <w:sz w:val="20"/>
        </w:rPr>
        <w:t xml:space="preserve"> </w:t>
      </w:r>
      <w:r w:rsidR="00BA2CD6">
        <w:rPr>
          <w:sz w:val="20"/>
        </w:rPr>
        <w:t xml:space="preserve">New </w:t>
      </w:r>
      <w:r w:rsidR="00A17B23">
        <w:rPr>
          <w:sz w:val="20"/>
        </w:rPr>
        <w:t xml:space="preserve">Roman 11 </w:t>
      </w:r>
      <w:proofErr w:type="spellStart"/>
      <w:r w:rsidR="00A17B23">
        <w:rPr>
          <w:sz w:val="20"/>
        </w:rPr>
        <w:t>pt</w:t>
      </w:r>
      <w:proofErr w:type="spellEnd"/>
      <w:r w:rsidR="00A17B23">
        <w:rPr>
          <w:sz w:val="20"/>
        </w:rPr>
        <w:t>).</w:t>
      </w:r>
    </w:p>
    <w:p w14:paraId="28CBB8E1" w14:textId="77777777" w:rsidR="00D82C70" w:rsidRPr="00A17B23" w:rsidRDefault="007651C5" w:rsidP="00BA2CD6">
      <w:pPr>
        <w:pStyle w:val="a3"/>
        <w:spacing w:after="60" w:line="360" w:lineRule="auto"/>
        <w:ind w:firstLine="0"/>
        <w:rPr>
          <w:i/>
          <w:sz w:val="20"/>
        </w:rPr>
      </w:pPr>
      <w:r w:rsidRPr="00A17B23">
        <w:rPr>
          <w:rStyle w:val="abstractheadChar"/>
          <w:i/>
          <w:sz w:val="20"/>
        </w:rPr>
        <w:t>Abstract</w:t>
      </w:r>
      <w:r w:rsidR="00D82C70" w:rsidRPr="00A17B23">
        <w:rPr>
          <w:rStyle w:val="abstractheadChar"/>
          <w:i/>
          <w:sz w:val="20"/>
        </w:rPr>
        <w:t>:</w:t>
      </w:r>
      <w:r w:rsidRPr="00A17B23">
        <w:rPr>
          <w:i/>
          <w:sz w:val="20"/>
        </w:rPr>
        <w:t xml:space="preserve"> </w:t>
      </w:r>
    </w:p>
    <w:p w14:paraId="272F9629" w14:textId="77777777" w:rsidR="00C40D95" w:rsidRDefault="00C40D95" w:rsidP="00C40D95">
      <w:pPr>
        <w:pStyle w:val="1"/>
        <w:spacing w:before="0" w:after="0" w:line="360" w:lineRule="auto"/>
        <w:ind w:firstLine="284"/>
        <w:jc w:val="both"/>
        <w:rPr>
          <w:rFonts w:ascii="Times New Roman" w:hAnsi="Times New Roman"/>
          <w:b w:val="0"/>
          <w:bCs w:val="0"/>
          <w:i/>
          <w:kern w:val="0"/>
          <w:sz w:val="20"/>
          <w:szCs w:val="20"/>
          <w:lang w:val="en-GB"/>
        </w:rPr>
      </w:pPr>
      <w:r w:rsidRPr="00C40D95">
        <w:rPr>
          <w:rFonts w:ascii="Times New Roman" w:hAnsi="Times New Roman"/>
          <w:b w:val="0"/>
          <w:bCs w:val="0"/>
          <w:i/>
          <w:kern w:val="0"/>
          <w:sz w:val="20"/>
          <w:szCs w:val="20"/>
          <w:lang w:val="en-GB"/>
        </w:rPr>
        <w:t xml:space="preserve">Abstract shall be approximately 400 words submitted online in the previous stage and approved by the Scientific Committee of the conference reflecting the essence, content and research results of the paper and placed before the main text of the paper. Abstract is a complete but concise description of the paper to appeal potential readers into reading the full paper. Abstract should be in the structure described in the abstract’s template.  </w:t>
      </w:r>
    </w:p>
    <w:p w14:paraId="2D60B433" w14:textId="44F9333D" w:rsidR="007651C5" w:rsidRPr="00A17B23" w:rsidRDefault="007651C5" w:rsidP="0056384B">
      <w:pPr>
        <w:pStyle w:val="1"/>
        <w:spacing w:before="0" w:after="0" w:line="360" w:lineRule="auto"/>
        <w:jc w:val="both"/>
        <w:rPr>
          <w:rFonts w:ascii="Times New Roman" w:hAnsi="Times New Roman"/>
          <w:b w:val="0"/>
          <w:sz w:val="22"/>
          <w:szCs w:val="22"/>
        </w:rPr>
      </w:pPr>
      <w:r w:rsidRPr="00A17B23">
        <w:rPr>
          <w:rFonts w:ascii="Times New Roman" w:hAnsi="Times New Roman"/>
          <w:sz w:val="22"/>
          <w:szCs w:val="22"/>
        </w:rPr>
        <w:t>Introduction</w:t>
      </w:r>
      <w:r w:rsidR="00D82C70" w:rsidRPr="00A17B23">
        <w:rPr>
          <w:rFonts w:ascii="Times New Roman" w:hAnsi="Times New Roman"/>
          <w:sz w:val="22"/>
          <w:szCs w:val="22"/>
        </w:rPr>
        <w:t>:</w:t>
      </w:r>
      <w:bookmarkStart w:id="0" w:name="_GoBack"/>
      <w:bookmarkEnd w:id="0"/>
    </w:p>
    <w:p w14:paraId="2D60B434" w14:textId="4BFDBC64" w:rsidR="00395E8D" w:rsidRPr="00A17B23" w:rsidRDefault="00AB5C28" w:rsidP="0056384B">
      <w:pPr>
        <w:pStyle w:val="a3"/>
        <w:spacing w:after="60" w:line="360" w:lineRule="auto"/>
        <w:ind w:firstLine="284"/>
        <w:rPr>
          <w:szCs w:val="22"/>
        </w:rPr>
      </w:pPr>
      <w:r w:rsidRPr="00A17B23">
        <w:rPr>
          <w:szCs w:val="22"/>
        </w:rPr>
        <w:t xml:space="preserve">The introduction should </w:t>
      </w:r>
      <w:r w:rsidR="003877C8" w:rsidRPr="00A17B23">
        <w:rPr>
          <w:szCs w:val="22"/>
        </w:rPr>
        <w:t>identify key ideas</w:t>
      </w:r>
      <w:r w:rsidRPr="00A17B23">
        <w:rPr>
          <w:szCs w:val="22"/>
        </w:rPr>
        <w:t xml:space="preserve"> </w:t>
      </w:r>
      <w:r w:rsidR="003877C8" w:rsidRPr="00A17B23">
        <w:rPr>
          <w:szCs w:val="22"/>
        </w:rPr>
        <w:t>of the research</w:t>
      </w:r>
      <w:r w:rsidRPr="00A17B23">
        <w:rPr>
          <w:szCs w:val="22"/>
        </w:rPr>
        <w:t xml:space="preserve">, why it is </w:t>
      </w:r>
      <w:r w:rsidR="00202228" w:rsidRPr="00A17B23">
        <w:rPr>
          <w:szCs w:val="22"/>
        </w:rPr>
        <w:t>important</w:t>
      </w:r>
      <w:r w:rsidR="00D82C70" w:rsidRPr="00A17B23">
        <w:rPr>
          <w:szCs w:val="22"/>
        </w:rPr>
        <w:t>,</w:t>
      </w:r>
      <w:r w:rsidRPr="00A17B23">
        <w:rPr>
          <w:szCs w:val="22"/>
        </w:rPr>
        <w:t xml:space="preserve"> </w:t>
      </w:r>
      <w:r w:rsidR="003877C8" w:rsidRPr="00A17B23">
        <w:rPr>
          <w:szCs w:val="22"/>
        </w:rPr>
        <w:t xml:space="preserve">pose research question that needs to be answered </w:t>
      </w:r>
      <w:r w:rsidRPr="00A17B23">
        <w:rPr>
          <w:szCs w:val="22"/>
        </w:rPr>
        <w:t xml:space="preserve">and how </w:t>
      </w:r>
      <w:r w:rsidR="003877C8" w:rsidRPr="00A17B23">
        <w:rPr>
          <w:szCs w:val="22"/>
        </w:rPr>
        <w:t>the findings</w:t>
      </w:r>
      <w:r w:rsidRPr="00A17B23">
        <w:rPr>
          <w:szCs w:val="22"/>
        </w:rPr>
        <w:t xml:space="preserve"> </w:t>
      </w:r>
      <w:r w:rsidR="003877C8" w:rsidRPr="00A17B23">
        <w:rPr>
          <w:szCs w:val="22"/>
        </w:rPr>
        <w:t xml:space="preserve">contribute to </w:t>
      </w:r>
      <w:r w:rsidR="00220859" w:rsidRPr="00A17B23">
        <w:rPr>
          <w:szCs w:val="22"/>
        </w:rPr>
        <w:t>the discipline</w:t>
      </w:r>
      <w:r w:rsidRPr="00A17B23">
        <w:rPr>
          <w:szCs w:val="22"/>
        </w:rPr>
        <w:t xml:space="preserve">. Introduction includes the description of </w:t>
      </w:r>
      <w:r w:rsidR="00F94E21" w:rsidRPr="00A17B23">
        <w:rPr>
          <w:szCs w:val="22"/>
        </w:rPr>
        <w:t>s</w:t>
      </w:r>
      <w:r w:rsidRPr="00A17B23">
        <w:rPr>
          <w:szCs w:val="22"/>
        </w:rPr>
        <w:t>tu</w:t>
      </w:r>
      <w:r w:rsidR="00F94E21" w:rsidRPr="00A17B23">
        <w:rPr>
          <w:szCs w:val="22"/>
        </w:rPr>
        <w:t>dy</w:t>
      </w:r>
      <w:r w:rsidRPr="00A17B23">
        <w:rPr>
          <w:szCs w:val="22"/>
        </w:rPr>
        <w:t>, problems, set</w:t>
      </w:r>
      <w:r w:rsidR="00A84776" w:rsidRPr="00A17B23">
        <w:rPr>
          <w:szCs w:val="22"/>
        </w:rPr>
        <w:t>s</w:t>
      </w:r>
      <w:r w:rsidRPr="00A17B23">
        <w:rPr>
          <w:szCs w:val="22"/>
        </w:rPr>
        <w:t xml:space="preserve"> aim and tasks of the research, research methods applied, and presents novelty and topicality of the research as well as lists problematic questions of the conducted research, information sources, delimitations of research subjects</w:t>
      </w:r>
      <w:r w:rsidR="00391C13" w:rsidRPr="00A17B23">
        <w:rPr>
          <w:szCs w:val="22"/>
        </w:rPr>
        <w:t xml:space="preserve">, </w:t>
      </w:r>
      <w:r w:rsidR="00395E8D" w:rsidRPr="00A17B23">
        <w:rPr>
          <w:szCs w:val="22"/>
        </w:rPr>
        <w:t xml:space="preserve">and </w:t>
      </w:r>
      <w:r w:rsidR="00391C13" w:rsidRPr="00A17B23">
        <w:rPr>
          <w:szCs w:val="22"/>
        </w:rPr>
        <w:t>theoretical discussion</w:t>
      </w:r>
      <w:r w:rsidRPr="00A17B23">
        <w:rPr>
          <w:szCs w:val="22"/>
        </w:rPr>
        <w:t>.</w:t>
      </w:r>
      <w:r w:rsidR="00395E8D" w:rsidRPr="00A17B23">
        <w:rPr>
          <w:szCs w:val="22"/>
        </w:rPr>
        <w:t xml:space="preserve"> </w:t>
      </w:r>
    </w:p>
    <w:p w14:paraId="6B90EB50" w14:textId="77190342" w:rsidR="00F41B92" w:rsidRPr="00A17B23" w:rsidRDefault="00F41B92" w:rsidP="00BA2CD6">
      <w:pPr>
        <w:pStyle w:val="a3"/>
        <w:spacing w:after="60" w:line="360" w:lineRule="auto"/>
        <w:ind w:firstLine="0"/>
        <w:rPr>
          <w:b/>
          <w:szCs w:val="22"/>
        </w:rPr>
      </w:pPr>
      <w:r w:rsidRPr="00A17B23">
        <w:rPr>
          <w:b/>
          <w:szCs w:val="22"/>
        </w:rPr>
        <w:t>Literature Review</w:t>
      </w:r>
      <w:r w:rsidR="00FE5083" w:rsidRPr="00A17B23">
        <w:rPr>
          <w:b/>
          <w:szCs w:val="22"/>
        </w:rPr>
        <w:t>:</w:t>
      </w:r>
    </w:p>
    <w:p w14:paraId="03CF22F1" w14:textId="351A86EA" w:rsidR="00F41B92" w:rsidRPr="00A17B23" w:rsidRDefault="00FE5083" w:rsidP="0056384B">
      <w:pPr>
        <w:pStyle w:val="a3"/>
        <w:spacing w:after="60" w:line="360" w:lineRule="auto"/>
        <w:ind w:firstLine="284"/>
        <w:rPr>
          <w:szCs w:val="22"/>
        </w:rPr>
      </w:pPr>
      <w:r w:rsidRPr="00A17B23">
        <w:rPr>
          <w:szCs w:val="22"/>
        </w:rPr>
        <w:t xml:space="preserve">This section is very important </w:t>
      </w:r>
      <w:r w:rsidR="0056384B" w:rsidRPr="00A17B23">
        <w:rPr>
          <w:szCs w:val="22"/>
        </w:rPr>
        <w:t xml:space="preserve">for your article. </w:t>
      </w:r>
      <w:r w:rsidR="00F41B92" w:rsidRPr="00A17B23">
        <w:rPr>
          <w:szCs w:val="22"/>
        </w:rPr>
        <w:t xml:space="preserve">Review the main articles related to </w:t>
      </w:r>
      <w:r w:rsidR="0056384B" w:rsidRPr="00A17B23">
        <w:rPr>
          <w:szCs w:val="22"/>
        </w:rPr>
        <w:t>the</w:t>
      </w:r>
      <w:r w:rsidR="00F41B92" w:rsidRPr="00A17B23">
        <w:rPr>
          <w:szCs w:val="22"/>
        </w:rPr>
        <w:t xml:space="preserve"> main theme of your work. Summarize </w:t>
      </w:r>
      <w:proofErr w:type="gramStart"/>
      <w:r w:rsidR="00F41B92" w:rsidRPr="00A17B23">
        <w:rPr>
          <w:szCs w:val="22"/>
        </w:rPr>
        <w:t>a number of</w:t>
      </w:r>
      <w:proofErr w:type="gramEnd"/>
      <w:r w:rsidR="00F41B92" w:rsidRPr="00A17B23">
        <w:rPr>
          <w:szCs w:val="22"/>
        </w:rPr>
        <w:t xml:space="preserve"> articles which you have considered related and important for your research.</w:t>
      </w:r>
    </w:p>
    <w:p w14:paraId="600C5F87" w14:textId="1A2F116E" w:rsidR="00F41B92" w:rsidRPr="00A17B23" w:rsidRDefault="00F41B92" w:rsidP="00BA2CD6">
      <w:pPr>
        <w:pStyle w:val="a3"/>
        <w:spacing w:after="60" w:line="360" w:lineRule="auto"/>
        <w:ind w:firstLine="0"/>
        <w:rPr>
          <w:b/>
          <w:szCs w:val="22"/>
        </w:rPr>
      </w:pPr>
      <w:r w:rsidRPr="00A17B23">
        <w:rPr>
          <w:b/>
          <w:szCs w:val="22"/>
        </w:rPr>
        <w:t>Methodology</w:t>
      </w:r>
      <w:r w:rsidR="0056384B" w:rsidRPr="00A17B23">
        <w:rPr>
          <w:b/>
          <w:szCs w:val="22"/>
        </w:rPr>
        <w:t>:</w:t>
      </w:r>
    </w:p>
    <w:p w14:paraId="6EB9A81B" w14:textId="29963074" w:rsidR="00F41B92" w:rsidRPr="00A17B23" w:rsidRDefault="00F41B92" w:rsidP="0056384B">
      <w:pPr>
        <w:pStyle w:val="a3"/>
        <w:spacing w:after="60" w:line="360" w:lineRule="auto"/>
        <w:ind w:firstLine="284"/>
        <w:rPr>
          <w:szCs w:val="22"/>
        </w:rPr>
      </w:pPr>
      <w:r w:rsidRPr="00A17B23">
        <w:rPr>
          <w:szCs w:val="22"/>
        </w:rPr>
        <w:t xml:space="preserve">Select and describe the methodology you have </w:t>
      </w:r>
      <w:r w:rsidR="0056384B" w:rsidRPr="00A17B23">
        <w:rPr>
          <w:szCs w:val="22"/>
        </w:rPr>
        <w:t>summarized in the previous section</w:t>
      </w:r>
      <w:r w:rsidRPr="00A17B23">
        <w:rPr>
          <w:szCs w:val="22"/>
        </w:rPr>
        <w:t xml:space="preserve">. It can be the same as in a previous related work, a modified one you considered more appropriate or a mix of the methods you have analysed </w:t>
      </w:r>
      <w:r w:rsidR="0056384B" w:rsidRPr="00A17B23">
        <w:rPr>
          <w:szCs w:val="22"/>
        </w:rPr>
        <w:t>in the literature review section</w:t>
      </w:r>
      <w:r w:rsidRPr="00A17B23">
        <w:rPr>
          <w:szCs w:val="22"/>
        </w:rPr>
        <w:t>.</w:t>
      </w:r>
    </w:p>
    <w:p w14:paraId="2D60B435" w14:textId="22F5C77D" w:rsidR="007651C5" w:rsidRPr="00A17B23" w:rsidRDefault="002558CA" w:rsidP="0056384B">
      <w:pPr>
        <w:pStyle w:val="Header1"/>
        <w:numPr>
          <w:ilvl w:val="0"/>
          <w:numId w:val="0"/>
        </w:numPr>
        <w:spacing w:before="0" w:after="0" w:line="360" w:lineRule="auto"/>
        <w:jc w:val="both"/>
        <w:rPr>
          <w:sz w:val="22"/>
          <w:szCs w:val="22"/>
        </w:rPr>
      </w:pPr>
      <w:r w:rsidRPr="00A17B23">
        <w:rPr>
          <w:sz w:val="22"/>
          <w:szCs w:val="22"/>
          <w:lang w:val="en-GB"/>
        </w:rPr>
        <w:t xml:space="preserve">Research </w:t>
      </w:r>
      <w:r w:rsidR="00BA2CD6">
        <w:rPr>
          <w:sz w:val="22"/>
          <w:szCs w:val="22"/>
          <w:lang w:val="en-GB"/>
        </w:rPr>
        <w:t>R</w:t>
      </w:r>
      <w:r w:rsidRPr="00A17B23">
        <w:rPr>
          <w:sz w:val="22"/>
          <w:szCs w:val="22"/>
          <w:lang w:val="en-GB"/>
        </w:rPr>
        <w:t>e</w:t>
      </w:r>
      <w:r w:rsidR="00AB5C28" w:rsidRPr="00A17B23">
        <w:rPr>
          <w:sz w:val="22"/>
          <w:szCs w:val="22"/>
          <w:lang w:val="en-GB"/>
        </w:rPr>
        <w:t>sults</w:t>
      </w:r>
      <w:r w:rsidR="00AB5C28" w:rsidRPr="00A17B23">
        <w:rPr>
          <w:b w:val="0"/>
          <w:sz w:val="22"/>
          <w:szCs w:val="22"/>
        </w:rPr>
        <w:t xml:space="preserve"> </w:t>
      </w:r>
      <w:r w:rsidR="00AB5C28" w:rsidRPr="00A17B23">
        <w:rPr>
          <w:sz w:val="22"/>
          <w:szCs w:val="22"/>
          <w:lang w:val="en-GB"/>
        </w:rPr>
        <w:t xml:space="preserve">and </w:t>
      </w:r>
      <w:r w:rsidR="00BA2CD6">
        <w:rPr>
          <w:sz w:val="22"/>
          <w:szCs w:val="22"/>
          <w:lang w:val="en-GB"/>
        </w:rPr>
        <w:t>D</w:t>
      </w:r>
      <w:r w:rsidR="00AB5C28" w:rsidRPr="00A17B23">
        <w:rPr>
          <w:sz w:val="22"/>
          <w:szCs w:val="22"/>
          <w:lang w:val="en-GB"/>
        </w:rPr>
        <w:t>iscussion</w:t>
      </w:r>
      <w:r w:rsidR="0056384B" w:rsidRPr="00A17B23">
        <w:rPr>
          <w:sz w:val="22"/>
          <w:szCs w:val="22"/>
          <w:lang w:val="en-GB"/>
        </w:rPr>
        <w:t>:</w:t>
      </w:r>
    </w:p>
    <w:p w14:paraId="3653DA8D" w14:textId="77777777" w:rsidR="0056384B" w:rsidRPr="00A17B23" w:rsidRDefault="004E67FF" w:rsidP="0056384B">
      <w:pPr>
        <w:pStyle w:val="a3"/>
        <w:spacing w:after="60" w:line="360" w:lineRule="auto"/>
        <w:ind w:firstLine="284"/>
        <w:rPr>
          <w:szCs w:val="22"/>
        </w:rPr>
      </w:pPr>
      <w:r w:rsidRPr="00A17B23">
        <w:rPr>
          <w:szCs w:val="22"/>
        </w:rPr>
        <w:t xml:space="preserve">This part includes </w:t>
      </w:r>
      <w:r w:rsidR="0056384B" w:rsidRPr="00A17B23">
        <w:rPr>
          <w:szCs w:val="22"/>
        </w:rPr>
        <w:t xml:space="preserve">the results, </w:t>
      </w:r>
      <w:r w:rsidRPr="00A17B23">
        <w:rPr>
          <w:szCs w:val="22"/>
        </w:rPr>
        <w:t xml:space="preserve">tables, figures, formulae with references, data source references, evaluation of </w:t>
      </w:r>
      <w:bookmarkStart w:id="1" w:name="OLE_LINK1"/>
      <w:r w:rsidRPr="00A17B23">
        <w:rPr>
          <w:szCs w:val="22"/>
        </w:rPr>
        <w:t xml:space="preserve">validity </w:t>
      </w:r>
      <w:bookmarkEnd w:id="1"/>
      <w:r w:rsidRPr="00A17B23">
        <w:rPr>
          <w:szCs w:val="22"/>
        </w:rPr>
        <w:t>for calculations</w:t>
      </w:r>
      <w:r w:rsidR="0056384B" w:rsidRPr="00A17B23">
        <w:rPr>
          <w:szCs w:val="22"/>
        </w:rPr>
        <w:t xml:space="preserve"> and discussion</w:t>
      </w:r>
      <w:r w:rsidRPr="00A17B23">
        <w:rPr>
          <w:szCs w:val="22"/>
        </w:rPr>
        <w:t xml:space="preserve">. This part </w:t>
      </w:r>
      <w:r w:rsidR="00FA7286" w:rsidRPr="00A17B23">
        <w:rPr>
          <w:szCs w:val="22"/>
        </w:rPr>
        <w:t>may</w:t>
      </w:r>
      <w:r w:rsidRPr="00A17B23">
        <w:rPr>
          <w:szCs w:val="22"/>
        </w:rPr>
        <w:t xml:space="preserve"> be divided in balanced sub-parts.</w:t>
      </w:r>
    </w:p>
    <w:p w14:paraId="35B544F1" w14:textId="1F3F8963" w:rsidR="0056384B" w:rsidRPr="00A17B23" w:rsidRDefault="0056384B" w:rsidP="0056384B">
      <w:pPr>
        <w:pStyle w:val="a3"/>
        <w:spacing w:after="60" w:line="360" w:lineRule="auto"/>
        <w:ind w:firstLine="0"/>
        <w:rPr>
          <w:b/>
          <w:szCs w:val="22"/>
        </w:rPr>
      </w:pPr>
      <w:r w:rsidRPr="00A17B23">
        <w:rPr>
          <w:b/>
          <w:szCs w:val="22"/>
        </w:rPr>
        <w:t>Conclusion</w:t>
      </w:r>
      <w:r w:rsidR="00A17B23">
        <w:rPr>
          <w:b/>
          <w:szCs w:val="22"/>
        </w:rPr>
        <w:t xml:space="preserve">s, </w:t>
      </w:r>
      <w:r w:rsidR="00BA2CD6">
        <w:rPr>
          <w:b/>
          <w:szCs w:val="22"/>
        </w:rPr>
        <w:t>P</w:t>
      </w:r>
      <w:r w:rsidR="00A17B23">
        <w:rPr>
          <w:b/>
          <w:szCs w:val="22"/>
        </w:rPr>
        <w:t xml:space="preserve">roposals, </w:t>
      </w:r>
      <w:r w:rsidR="00BA2CD6">
        <w:rPr>
          <w:b/>
          <w:szCs w:val="22"/>
        </w:rPr>
        <w:t>R</w:t>
      </w:r>
      <w:r w:rsidR="00A17B23">
        <w:rPr>
          <w:b/>
          <w:szCs w:val="22"/>
        </w:rPr>
        <w:t>ecommendations</w:t>
      </w:r>
      <w:r w:rsidRPr="00A17B23">
        <w:rPr>
          <w:b/>
          <w:szCs w:val="22"/>
        </w:rPr>
        <w:t>:</w:t>
      </w:r>
    </w:p>
    <w:p w14:paraId="16B18835" w14:textId="72BD251B" w:rsidR="00A17B23" w:rsidRPr="00D1344C" w:rsidRDefault="0056384B" w:rsidP="00A17B23">
      <w:pPr>
        <w:pStyle w:val="a3"/>
        <w:spacing w:after="60" w:line="360" w:lineRule="auto"/>
        <w:ind w:firstLine="284"/>
        <w:rPr>
          <w:sz w:val="20"/>
        </w:rPr>
      </w:pPr>
      <w:r w:rsidRPr="00A17B23">
        <w:rPr>
          <w:szCs w:val="22"/>
        </w:rPr>
        <w:t xml:space="preserve">       The last part concludes the results of the study and the limitations related to the methodology used, availability of data, </w:t>
      </w:r>
      <w:r w:rsidR="007F0874" w:rsidRPr="00A17B23">
        <w:rPr>
          <w:szCs w:val="22"/>
        </w:rPr>
        <w:t xml:space="preserve">as well as recommendations and comments for future research. </w:t>
      </w:r>
      <w:r w:rsidR="004E67FF" w:rsidRPr="00A17B23">
        <w:rPr>
          <w:szCs w:val="22"/>
        </w:rPr>
        <w:t xml:space="preserve"> </w:t>
      </w:r>
      <w:r w:rsidR="00A17B23">
        <w:rPr>
          <w:szCs w:val="22"/>
        </w:rPr>
        <w:t>It includes the m</w:t>
      </w:r>
      <w:proofErr w:type="spellStart"/>
      <w:r w:rsidR="00A17B23">
        <w:rPr>
          <w:sz w:val="20"/>
          <w:lang w:val="en-US"/>
        </w:rPr>
        <w:t>ain</w:t>
      </w:r>
      <w:proofErr w:type="spellEnd"/>
      <w:r w:rsidR="00A17B23">
        <w:rPr>
          <w:sz w:val="20"/>
          <w:lang w:val="en-US"/>
        </w:rPr>
        <w:t xml:space="preserve"> research findings. </w:t>
      </w:r>
      <w:r w:rsidR="00A17B23">
        <w:rPr>
          <w:sz w:val="20"/>
        </w:rPr>
        <w:t>C</w:t>
      </w:r>
      <w:r w:rsidR="00A17B23" w:rsidRPr="00D1344C">
        <w:rPr>
          <w:sz w:val="20"/>
        </w:rPr>
        <w:t>onclusion</w:t>
      </w:r>
      <w:r w:rsidR="00A17B23">
        <w:rPr>
          <w:sz w:val="20"/>
        </w:rPr>
        <w:t>s are</w:t>
      </w:r>
      <w:r w:rsidR="00A17B23" w:rsidRPr="00D1344C">
        <w:rPr>
          <w:sz w:val="20"/>
        </w:rPr>
        <w:t xml:space="preserve"> only original contribution </w:t>
      </w:r>
      <w:r w:rsidR="00A17B23">
        <w:rPr>
          <w:sz w:val="20"/>
        </w:rPr>
        <w:t>of the</w:t>
      </w:r>
      <w:r w:rsidR="00A17B23" w:rsidRPr="00D1344C">
        <w:rPr>
          <w:sz w:val="20"/>
        </w:rPr>
        <w:t xml:space="preserve"> paper</w:t>
      </w:r>
      <w:r w:rsidR="00A17B23">
        <w:rPr>
          <w:sz w:val="20"/>
        </w:rPr>
        <w:t xml:space="preserve"> to the field of study. I</w:t>
      </w:r>
      <w:r w:rsidR="00A17B23" w:rsidRPr="00D1344C">
        <w:rPr>
          <w:sz w:val="20"/>
        </w:rPr>
        <w:t xml:space="preserve">t </w:t>
      </w:r>
      <w:r w:rsidR="00A17B23">
        <w:rPr>
          <w:sz w:val="20"/>
        </w:rPr>
        <w:t xml:space="preserve">indicates </w:t>
      </w:r>
      <w:r w:rsidR="00A17B23" w:rsidRPr="00D1344C">
        <w:rPr>
          <w:sz w:val="20"/>
        </w:rPr>
        <w:t xml:space="preserve">the value of research </w:t>
      </w:r>
      <w:r w:rsidR="00A17B23">
        <w:rPr>
          <w:sz w:val="20"/>
        </w:rPr>
        <w:t xml:space="preserve">and </w:t>
      </w:r>
      <w:r w:rsidR="00A17B23" w:rsidRPr="00D1344C">
        <w:rPr>
          <w:sz w:val="20"/>
        </w:rPr>
        <w:t>the material presented. It should be a strong recapitulation of major ideas</w:t>
      </w:r>
      <w:r w:rsidR="00A17B23">
        <w:rPr>
          <w:sz w:val="20"/>
        </w:rPr>
        <w:t xml:space="preserve"> of the paper</w:t>
      </w:r>
      <w:r w:rsidR="00A17B23" w:rsidRPr="00D1344C">
        <w:rPr>
          <w:sz w:val="20"/>
        </w:rPr>
        <w:t>.</w:t>
      </w:r>
    </w:p>
    <w:p w14:paraId="33C30709" w14:textId="4AD190C1" w:rsidR="00A17B23" w:rsidRDefault="00A17B23" w:rsidP="00A17B23">
      <w:pPr>
        <w:pStyle w:val="a3"/>
        <w:spacing w:after="60" w:line="360" w:lineRule="auto"/>
        <w:ind w:firstLine="284"/>
        <w:rPr>
          <w:sz w:val="20"/>
        </w:rPr>
      </w:pPr>
      <w:r>
        <w:rPr>
          <w:sz w:val="20"/>
        </w:rPr>
        <w:t xml:space="preserve"> </w:t>
      </w:r>
    </w:p>
    <w:p w14:paraId="2D60B436" w14:textId="0C8BF03A" w:rsidR="004E67FF" w:rsidRPr="00A17B23" w:rsidRDefault="004E67FF" w:rsidP="0056384B">
      <w:pPr>
        <w:pStyle w:val="a3"/>
        <w:spacing w:after="60" w:line="360" w:lineRule="auto"/>
        <w:ind w:firstLine="0"/>
        <w:rPr>
          <w:szCs w:val="22"/>
        </w:rPr>
      </w:pPr>
    </w:p>
    <w:p w14:paraId="2D60B437" w14:textId="5AF1B4FB" w:rsidR="004E67FF" w:rsidRPr="00A17B23" w:rsidRDefault="004E67FF" w:rsidP="007F0874">
      <w:pPr>
        <w:pStyle w:val="a3"/>
        <w:spacing w:after="60" w:line="360" w:lineRule="auto"/>
        <w:ind w:firstLine="0"/>
        <w:rPr>
          <w:szCs w:val="22"/>
        </w:rPr>
      </w:pPr>
      <w:r w:rsidRPr="00BA2CD6">
        <w:rPr>
          <w:b/>
          <w:szCs w:val="22"/>
        </w:rPr>
        <w:lastRenderedPageBreak/>
        <w:t>Papers should be typed on A4 size paper,</w:t>
      </w:r>
      <w:r w:rsidRPr="00A17B23">
        <w:rPr>
          <w:szCs w:val="22"/>
        </w:rPr>
        <w:t xml:space="preserve"> formatted with single columns and should be </w:t>
      </w:r>
      <w:r w:rsidR="00395E8D" w:rsidRPr="00A17B23">
        <w:rPr>
          <w:szCs w:val="22"/>
        </w:rPr>
        <w:t>with 1.5 line spacing</w:t>
      </w:r>
      <w:r w:rsidRPr="00A17B23">
        <w:rPr>
          <w:szCs w:val="22"/>
        </w:rPr>
        <w:t xml:space="preserve">, </w:t>
      </w:r>
      <w:r w:rsidR="007F0874" w:rsidRPr="00A17B23">
        <w:rPr>
          <w:szCs w:val="22"/>
        </w:rPr>
        <w:t>1</w:t>
      </w:r>
      <w:r w:rsidR="00BA2CD6">
        <w:rPr>
          <w:szCs w:val="22"/>
        </w:rPr>
        <w:t>1</w:t>
      </w:r>
      <w:r w:rsidR="007F0874" w:rsidRPr="00A17B23">
        <w:rPr>
          <w:szCs w:val="22"/>
        </w:rPr>
        <w:t>-point</w:t>
      </w:r>
      <w:r w:rsidRPr="00A17B23">
        <w:rPr>
          <w:szCs w:val="22"/>
        </w:rPr>
        <w:t xml:space="preserve"> </w:t>
      </w:r>
      <w:r w:rsidR="00A84776" w:rsidRPr="00A17B23">
        <w:rPr>
          <w:i/>
          <w:szCs w:val="22"/>
        </w:rPr>
        <w:t xml:space="preserve">Times </w:t>
      </w:r>
      <w:r w:rsidR="00BA2CD6">
        <w:rPr>
          <w:i/>
          <w:szCs w:val="22"/>
        </w:rPr>
        <w:t xml:space="preserve">New </w:t>
      </w:r>
      <w:r w:rsidR="00A84776" w:rsidRPr="00A17B23">
        <w:rPr>
          <w:i/>
          <w:szCs w:val="22"/>
        </w:rPr>
        <w:t>Roman</w:t>
      </w:r>
      <w:r w:rsidRPr="00A17B23">
        <w:rPr>
          <w:szCs w:val="22"/>
        </w:rPr>
        <w:t xml:space="preserve"> font</w:t>
      </w:r>
      <w:r w:rsidR="007F0874" w:rsidRPr="00A17B23">
        <w:rPr>
          <w:szCs w:val="22"/>
        </w:rPr>
        <w:t>, with m</w:t>
      </w:r>
      <w:r w:rsidR="00A84776" w:rsidRPr="00A17B23">
        <w:rPr>
          <w:szCs w:val="22"/>
        </w:rPr>
        <w:t>argins</w:t>
      </w:r>
      <w:r w:rsidR="007F0874" w:rsidRPr="00A17B23">
        <w:rPr>
          <w:szCs w:val="22"/>
        </w:rPr>
        <w:t>, t</w:t>
      </w:r>
      <w:r w:rsidRPr="00A17B23">
        <w:rPr>
          <w:szCs w:val="22"/>
        </w:rPr>
        <w:t>op</w:t>
      </w:r>
      <w:smartTag w:uri="urn:schemas-microsoft-com:office:smarttags" w:element="chmetcnv">
        <w:smartTagPr>
          <w:attr w:name="TCSC" w:val="0"/>
          <w:attr w:name="NumberType" w:val="1"/>
          <w:attr w:name="Negative" w:val="True"/>
          <w:attr w:name="HasSpace" w:val="True"/>
          <w:attr w:name="SourceValue" w:val="2"/>
          <w:attr w:name="UnitName" w:val="cm"/>
        </w:smartTagPr>
        <w:r w:rsidRPr="00A17B23">
          <w:rPr>
            <w:szCs w:val="22"/>
          </w:rPr>
          <w:t>-2 cm</w:t>
        </w:r>
      </w:smartTag>
      <w:r w:rsidRPr="00A17B23">
        <w:rPr>
          <w:szCs w:val="22"/>
        </w:rPr>
        <w:t xml:space="preserve">, </w:t>
      </w:r>
      <w:r w:rsidR="007F0874" w:rsidRPr="00A17B23">
        <w:rPr>
          <w:szCs w:val="22"/>
        </w:rPr>
        <w:t>bottom-2 cm, r</w:t>
      </w:r>
      <w:r w:rsidRPr="00A17B23">
        <w:rPr>
          <w:szCs w:val="22"/>
        </w:rPr>
        <w:t>ight</w:t>
      </w:r>
      <w:smartTag w:uri="urn:schemas-microsoft-com:office:smarttags" w:element="chmetcnv">
        <w:smartTagPr>
          <w:attr w:name="TCSC" w:val="0"/>
          <w:attr w:name="NumberType" w:val="1"/>
          <w:attr w:name="Negative" w:val="True"/>
          <w:attr w:name="HasSpace" w:val="True"/>
          <w:attr w:name="SourceValue" w:val="2"/>
          <w:attr w:name="UnitName" w:val="cm"/>
        </w:smartTagPr>
        <w:r w:rsidRPr="00A17B23">
          <w:rPr>
            <w:szCs w:val="22"/>
          </w:rPr>
          <w:t>-2 cm</w:t>
        </w:r>
      </w:smartTag>
      <w:r w:rsidRPr="00A17B23">
        <w:rPr>
          <w:szCs w:val="22"/>
        </w:rPr>
        <w:t>,</w:t>
      </w:r>
      <w:r w:rsidR="007F0874" w:rsidRPr="00A17B23">
        <w:rPr>
          <w:szCs w:val="22"/>
        </w:rPr>
        <w:t xml:space="preserve"> l</w:t>
      </w:r>
      <w:r w:rsidRPr="00A17B23">
        <w:rPr>
          <w:szCs w:val="22"/>
        </w:rPr>
        <w:t>eft</w:t>
      </w:r>
      <w:smartTag w:uri="urn:schemas-microsoft-com:office:smarttags" w:element="chmetcnv">
        <w:smartTagPr>
          <w:attr w:name="TCSC" w:val="0"/>
          <w:attr w:name="NumberType" w:val="1"/>
          <w:attr w:name="Negative" w:val="True"/>
          <w:attr w:name="HasSpace" w:val="True"/>
          <w:attr w:name="SourceValue" w:val="2"/>
          <w:attr w:name="UnitName" w:val="cm"/>
        </w:smartTagPr>
        <w:r w:rsidRPr="00A17B23">
          <w:rPr>
            <w:szCs w:val="22"/>
          </w:rPr>
          <w:t>-2 cm</w:t>
        </w:r>
      </w:smartTag>
      <w:r w:rsidRPr="00A17B23">
        <w:rPr>
          <w:szCs w:val="22"/>
        </w:rPr>
        <w:t xml:space="preserve">. Do not add page numbers to </w:t>
      </w:r>
      <w:r w:rsidR="00A84776" w:rsidRPr="00A17B23">
        <w:rPr>
          <w:szCs w:val="22"/>
        </w:rPr>
        <w:t>the</w:t>
      </w:r>
      <w:r w:rsidRPr="00A17B23">
        <w:rPr>
          <w:szCs w:val="22"/>
        </w:rPr>
        <w:t xml:space="preserve"> paper. </w:t>
      </w:r>
    </w:p>
    <w:p w14:paraId="2D60B438" w14:textId="39BE0B58" w:rsidR="004E67FF" w:rsidRPr="00BA2CD6" w:rsidRDefault="004E67FF" w:rsidP="0056384B">
      <w:pPr>
        <w:pStyle w:val="a3"/>
        <w:spacing w:after="60" w:line="360" w:lineRule="auto"/>
        <w:ind w:firstLine="284"/>
        <w:rPr>
          <w:szCs w:val="22"/>
        </w:rPr>
      </w:pPr>
      <w:r w:rsidRPr="00BA2CD6">
        <w:rPr>
          <w:szCs w:val="22"/>
        </w:rPr>
        <w:t>Paper may not</w:t>
      </w:r>
      <w:r w:rsidR="00395E8D" w:rsidRPr="00BA2CD6">
        <w:rPr>
          <w:szCs w:val="22"/>
        </w:rPr>
        <w:t xml:space="preserve"> exceed </w:t>
      </w:r>
      <w:r w:rsidR="009414BE" w:rsidRPr="00BA2CD6">
        <w:rPr>
          <w:szCs w:val="22"/>
        </w:rPr>
        <w:t>12</w:t>
      </w:r>
      <w:r w:rsidRPr="00BA2CD6">
        <w:rPr>
          <w:szCs w:val="22"/>
        </w:rPr>
        <w:t xml:space="preserve"> pages in length, including figures, tables and </w:t>
      </w:r>
      <w:r w:rsidR="00395E8D" w:rsidRPr="00BA2CD6">
        <w:rPr>
          <w:szCs w:val="22"/>
        </w:rPr>
        <w:t>bibliography</w:t>
      </w:r>
      <w:r w:rsidRPr="00BA2CD6">
        <w:rPr>
          <w:szCs w:val="22"/>
        </w:rPr>
        <w:t xml:space="preserve">. The file of each paper </w:t>
      </w:r>
      <w:r w:rsidR="00FA7286" w:rsidRPr="00BA2CD6">
        <w:rPr>
          <w:szCs w:val="22"/>
        </w:rPr>
        <w:t xml:space="preserve">may </w:t>
      </w:r>
      <w:r w:rsidRPr="00BA2CD6">
        <w:rPr>
          <w:szCs w:val="22"/>
        </w:rPr>
        <w:t xml:space="preserve">not be larger than </w:t>
      </w:r>
      <w:r w:rsidR="009414BE" w:rsidRPr="00BA2CD6">
        <w:rPr>
          <w:szCs w:val="22"/>
        </w:rPr>
        <w:t>10</w:t>
      </w:r>
      <w:r w:rsidRPr="00BA2CD6">
        <w:rPr>
          <w:szCs w:val="22"/>
        </w:rPr>
        <w:t>,000Kb. File</w:t>
      </w:r>
      <w:r w:rsidR="0022419D" w:rsidRPr="00BA2CD6">
        <w:rPr>
          <w:szCs w:val="22"/>
        </w:rPr>
        <w:t xml:space="preserve"> </w:t>
      </w:r>
      <w:r w:rsidRPr="00BA2CD6">
        <w:rPr>
          <w:szCs w:val="22"/>
        </w:rPr>
        <w:t>name should be as follow</w:t>
      </w:r>
      <w:r w:rsidR="00391C13" w:rsidRPr="00BA2CD6">
        <w:rPr>
          <w:szCs w:val="22"/>
        </w:rPr>
        <w:t xml:space="preserve">s: </w:t>
      </w:r>
      <w:r w:rsidR="0022419D" w:rsidRPr="00BA2CD6">
        <w:rPr>
          <w:szCs w:val="22"/>
        </w:rPr>
        <w:t>#[number] full paper</w:t>
      </w:r>
      <w:r w:rsidRPr="00BA2CD6">
        <w:rPr>
          <w:szCs w:val="22"/>
        </w:rPr>
        <w:t>.</w:t>
      </w:r>
    </w:p>
    <w:p w14:paraId="0387BF5C" w14:textId="49744FA9" w:rsidR="007F0874" w:rsidRPr="00A17B23" w:rsidRDefault="004107F6" w:rsidP="00A17B23">
      <w:pPr>
        <w:pStyle w:val="a3"/>
        <w:spacing w:after="60" w:line="360" w:lineRule="auto"/>
        <w:ind w:firstLine="0"/>
        <w:rPr>
          <w:sz w:val="20"/>
        </w:rPr>
      </w:pPr>
      <w:r w:rsidRPr="008047B2">
        <w:rPr>
          <w:b/>
          <w:sz w:val="20"/>
        </w:rPr>
        <w:t xml:space="preserve">Tables </w:t>
      </w:r>
      <w:r w:rsidRPr="00D1344C">
        <w:rPr>
          <w:i/>
          <w:sz w:val="20"/>
        </w:rPr>
        <w:t xml:space="preserve">- </w:t>
      </w:r>
      <w:r w:rsidRPr="008047B2">
        <w:rPr>
          <w:b/>
          <w:sz w:val="20"/>
        </w:rPr>
        <w:t>MS Word or Excel,</w:t>
      </w:r>
      <w:r w:rsidRPr="00D1344C">
        <w:rPr>
          <w:sz w:val="20"/>
        </w:rPr>
        <w:t xml:space="preserve"> understandable even without reading the text</w:t>
      </w:r>
      <w:r w:rsidRPr="00D1344C">
        <w:rPr>
          <w:spacing w:val="-4"/>
          <w:sz w:val="20"/>
        </w:rPr>
        <w:t xml:space="preserve">. Tables in the paper shall be given in Arabic numerals. The word ‘Table’ and number </w:t>
      </w:r>
      <w:r w:rsidR="007F0874">
        <w:rPr>
          <w:spacing w:val="-4"/>
          <w:sz w:val="20"/>
        </w:rPr>
        <w:t xml:space="preserve">(bold) </w:t>
      </w:r>
      <w:r w:rsidRPr="00D1344C">
        <w:rPr>
          <w:spacing w:val="-4"/>
          <w:sz w:val="20"/>
        </w:rPr>
        <w:t xml:space="preserve">are placed at the </w:t>
      </w:r>
      <w:r w:rsidR="007F0874">
        <w:rPr>
          <w:spacing w:val="-4"/>
          <w:sz w:val="20"/>
        </w:rPr>
        <w:t>left</w:t>
      </w:r>
      <w:r w:rsidRPr="00D1344C">
        <w:rPr>
          <w:spacing w:val="-4"/>
          <w:sz w:val="20"/>
        </w:rPr>
        <w:t xml:space="preserve"> margin</w:t>
      </w:r>
      <w:r w:rsidR="007F0874">
        <w:rPr>
          <w:spacing w:val="-4"/>
          <w:sz w:val="20"/>
        </w:rPr>
        <w:t xml:space="preserve"> follow by the title.</w:t>
      </w:r>
      <w:r w:rsidRPr="00D1344C">
        <w:rPr>
          <w:spacing w:val="-4"/>
          <w:sz w:val="20"/>
        </w:rPr>
        <w:t xml:space="preserve"> </w:t>
      </w:r>
      <w:r w:rsidRPr="00D1344C">
        <w:rPr>
          <w:sz w:val="20"/>
        </w:rPr>
        <w:t xml:space="preserve">Tables in size over a full </w:t>
      </w:r>
      <w:r w:rsidR="007F0874">
        <w:rPr>
          <w:sz w:val="20"/>
        </w:rPr>
        <w:t xml:space="preserve">horizontal </w:t>
      </w:r>
      <w:r w:rsidRPr="00D1344C">
        <w:rPr>
          <w:sz w:val="20"/>
        </w:rPr>
        <w:t>page are not recommended.</w:t>
      </w:r>
      <w:r w:rsidR="00675489" w:rsidRPr="00D1344C">
        <w:rPr>
          <w:sz w:val="20"/>
        </w:rPr>
        <w:t xml:space="preserve"> Tables shall be stretched aligned both to the left and right margins</w:t>
      </w:r>
      <w:r w:rsidR="00FA7286" w:rsidRPr="00D1344C">
        <w:rPr>
          <w:sz w:val="20"/>
        </w:rPr>
        <w:t xml:space="preserve"> of the page</w:t>
      </w:r>
      <w:r w:rsidR="007F0874">
        <w:rPr>
          <w:sz w:val="20"/>
        </w:rPr>
        <w:t xml:space="preserve">. The Source of the table is written at the bottom. </w:t>
      </w:r>
    </w:p>
    <w:p w14:paraId="655949D5" w14:textId="5E31C631" w:rsidR="007F0874" w:rsidRDefault="007F0874" w:rsidP="007F0874">
      <w:pPr>
        <w:spacing w:after="120" w:line="360" w:lineRule="auto"/>
        <w:rPr>
          <w:lang w:val="en-GB"/>
        </w:rPr>
      </w:pPr>
      <w:r>
        <w:rPr>
          <w:lang w:val="en-GB"/>
        </w:rPr>
        <w:t>Example</w:t>
      </w:r>
      <w:r w:rsidR="00A17B23">
        <w:rPr>
          <w:lang w:val="en-GB"/>
        </w:rPr>
        <w:t>s</w:t>
      </w:r>
      <w:r>
        <w:rPr>
          <w:lang w:val="en-GB"/>
        </w:rPr>
        <w:t>:</w:t>
      </w:r>
    </w:p>
    <w:p w14:paraId="2D60B43C" w14:textId="1CF4CA89" w:rsidR="004107F6" w:rsidRPr="007F0874" w:rsidRDefault="004107F6" w:rsidP="007F0874">
      <w:pPr>
        <w:spacing w:after="120" w:line="360" w:lineRule="auto"/>
        <w:rPr>
          <w:lang w:val="en-GB"/>
        </w:rPr>
      </w:pPr>
      <w:r w:rsidRPr="007F0874">
        <w:rPr>
          <w:b/>
          <w:lang w:val="en-GB"/>
        </w:rPr>
        <w:t>Table 1</w:t>
      </w:r>
      <w:r w:rsidR="007F0874" w:rsidRPr="007F0874">
        <w:rPr>
          <w:b/>
          <w:lang w:val="en-GB"/>
        </w:rPr>
        <w:t>.</w:t>
      </w:r>
      <w:r w:rsidRPr="00D1344C">
        <w:rPr>
          <w:lang w:val="en-GB"/>
        </w:rPr>
        <w:t xml:space="preserve"> </w:t>
      </w:r>
      <w:r w:rsidR="00A17B23">
        <w:rPr>
          <w:lang w:val="en-GB"/>
        </w:rPr>
        <w:t xml:space="preserve"> Title</w:t>
      </w:r>
      <w:r w:rsidR="007F0874">
        <w:rPr>
          <w:b/>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58"/>
        <w:gridCol w:w="2638"/>
        <w:gridCol w:w="2409"/>
      </w:tblGrid>
      <w:tr w:rsidR="004107F6" w:rsidRPr="00D1344C" w14:paraId="2D60B441" w14:textId="77777777" w:rsidTr="00391C13">
        <w:tc>
          <w:tcPr>
            <w:tcW w:w="1134" w:type="dxa"/>
          </w:tcPr>
          <w:p w14:paraId="2D60B43D" w14:textId="77777777" w:rsidR="004107F6" w:rsidRPr="00D1344C" w:rsidRDefault="004107F6" w:rsidP="00794B51">
            <w:pPr>
              <w:spacing w:line="360" w:lineRule="auto"/>
              <w:jc w:val="center"/>
              <w:rPr>
                <w:b/>
                <w:lang w:val="en-GB"/>
              </w:rPr>
            </w:pPr>
            <w:r w:rsidRPr="00D1344C">
              <w:rPr>
                <w:b/>
                <w:lang w:val="en-GB"/>
              </w:rPr>
              <w:t>No.</w:t>
            </w:r>
          </w:p>
        </w:tc>
        <w:tc>
          <w:tcPr>
            <w:tcW w:w="3458" w:type="dxa"/>
          </w:tcPr>
          <w:p w14:paraId="2D60B43E" w14:textId="77777777" w:rsidR="004107F6" w:rsidRPr="00D1344C" w:rsidRDefault="004107F6" w:rsidP="00794B51">
            <w:pPr>
              <w:spacing w:line="360" w:lineRule="auto"/>
              <w:jc w:val="center"/>
              <w:rPr>
                <w:b/>
                <w:lang w:val="en-GB"/>
              </w:rPr>
            </w:pPr>
            <w:r w:rsidRPr="00D1344C">
              <w:rPr>
                <w:b/>
                <w:lang w:val="en-GB"/>
              </w:rPr>
              <w:t>Question</w:t>
            </w:r>
          </w:p>
        </w:tc>
        <w:tc>
          <w:tcPr>
            <w:tcW w:w="2638" w:type="dxa"/>
          </w:tcPr>
          <w:p w14:paraId="2D60B43F" w14:textId="77777777" w:rsidR="004107F6" w:rsidRPr="00D1344C" w:rsidRDefault="004107F6" w:rsidP="00794B51">
            <w:pPr>
              <w:spacing w:line="360" w:lineRule="auto"/>
              <w:jc w:val="center"/>
              <w:rPr>
                <w:b/>
                <w:lang w:val="en-GB"/>
              </w:rPr>
            </w:pPr>
            <w:r w:rsidRPr="00D1344C">
              <w:rPr>
                <w:b/>
                <w:lang w:val="en-GB"/>
              </w:rPr>
              <w:t>Group A</w:t>
            </w:r>
          </w:p>
        </w:tc>
        <w:tc>
          <w:tcPr>
            <w:tcW w:w="2409" w:type="dxa"/>
          </w:tcPr>
          <w:p w14:paraId="2D60B440" w14:textId="77777777" w:rsidR="004107F6" w:rsidRPr="00D1344C" w:rsidRDefault="004107F6" w:rsidP="00794B51">
            <w:pPr>
              <w:spacing w:line="360" w:lineRule="auto"/>
              <w:jc w:val="center"/>
              <w:rPr>
                <w:b/>
                <w:lang w:val="en-GB"/>
              </w:rPr>
            </w:pPr>
            <w:r w:rsidRPr="00D1344C">
              <w:rPr>
                <w:b/>
                <w:lang w:val="en-GB"/>
              </w:rPr>
              <w:t>Group B</w:t>
            </w:r>
          </w:p>
        </w:tc>
      </w:tr>
      <w:tr w:rsidR="004107F6" w:rsidRPr="00D1344C" w14:paraId="2D60B446" w14:textId="77777777" w:rsidTr="00391C13">
        <w:tc>
          <w:tcPr>
            <w:tcW w:w="1134" w:type="dxa"/>
          </w:tcPr>
          <w:p w14:paraId="2D60B442" w14:textId="77777777" w:rsidR="004107F6" w:rsidRPr="00D1344C" w:rsidRDefault="004107F6" w:rsidP="00794B51">
            <w:pPr>
              <w:spacing w:line="360" w:lineRule="auto"/>
              <w:jc w:val="center"/>
              <w:rPr>
                <w:lang w:val="en-GB"/>
              </w:rPr>
            </w:pPr>
            <w:r w:rsidRPr="00D1344C">
              <w:rPr>
                <w:lang w:val="en-GB"/>
              </w:rPr>
              <w:t>1.</w:t>
            </w:r>
          </w:p>
        </w:tc>
        <w:tc>
          <w:tcPr>
            <w:tcW w:w="3458" w:type="dxa"/>
          </w:tcPr>
          <w:p w14:paraId="2D60B443" w14:textId="77777777" w:rsidR="004107F6" w:rsidRPr="00D1344C" w:rsidRDefault="004107F6" w:rsidP="00794B51">
            <w:pPr>
              <w:spacing w:line="360" w:lineRule="auto"/>
              <w:rPr>
                <w:lang w:val="en-GB"/>
              </w:rPr>
            </w:pPr>
            <w:r w:rsidRPr="00D1344C">
              <w:rPr>
                <w:lang w:val="en-GB"/>
              </w:rPr>
              <w:t>Text 1</w:t>
            </w:r>
          </w:p>
        </w:tc>
        <w:tc>
          <w:tcPr>
            <w:tcW w:w="2638" w:type="dxa"/>
            <w:vAlign w:val="center"/>
          </w:tcPr>
          <w:p w14:paraId="2D60B444" w14:textId="77777777" w:rsidR="004107F6" w:rsidRPr="00D1344C" w:rsidRDefault="004107F6" w:rsidP="00794B51">
            <w:pPr>
              <w:spacing w:line="360" w:lineRule="auto"/>
              <w:jc w:val="center"/>
              <w:rPr>
                <w:lang w:val="en-GB"/>
              </w:rPr>
            </w:pPr>
            <w:r w:rsidRPr="00D1344C">
              <w:rPr>
                <w:lang w:val="en-GB"/>
              </w:rPr>
              <w:t>5</w:t>
            </w:r>
          </w:p>
        </w:tc>
        <w:tc>
          <w:tcPr>
            <w:tcW w:w="2409" w:type="dxa"/>
            <w:vAlign w:val="center"/>
          </w:tcPr>
          <w:p w14:paraId="2D60B445" w14:textId="77777777" w:rsidR="004107F6" w:rsidRPr="00D1344C" w:rsidRDefault="004107F6" w:rsidP="00794B51">
            <w:pPr>
              <w:spacing w:line="360" w:lineRule="auto"/>
              <w:jc w:val="center"/>
              <w:rPr>
                <w:lang w:val="en-GB"/>
              </w:rPr>
            </w:pPr>
            <w:r w:rsidRPr="00D1344C">
              <w:rPr>
                <w:lang w:val="en-GB"/>
              </w:rPr>
              <w:t>8</w:t>
            </w:r>
          </w:p>
        </w:tc>
      </w:tr>
      <w:tr w:rsidR="004107F6" w:rsidRPr="00D1344C" w14:paraId="2D60B44B" w14:textId="77777777" w:rsidTr="00391C13">
        <w:tc>
          <w:tcPr>
            <w:tcW w:w="1134" w:type="dxa"/>
          </w:tcPr>
          <w:p w14:paraId="2D60B447" w14:textId="77777777" w:rsidR="004107F6" w:rsidRPr="00D1344C" w:rsidRDefault="004107F6" w:rsidP="00794B51">
            <w:pPr>
              <w:spacing w:line="360" w:lineRule="auto"/>
              <w:jc w:val="center"/>
              <w:rPr>
                <w:lang w:val="en-GB"/>
              </w:rPr>
            </w:pPr>
            <w:r w:rsidRPr="00D1344C">
              <w:rPr>
                <w:lang w:val="en-GB"/>
              </w:rPr>
              <w:t>2.</w:t>
            </w:r>
          </w:p>
        </w:tc>
        <w:tc>
          <w:tcPr>
            <w:tcW w:w="3458" w:type="dxa"/>
          </w:tcPr>
          <w:p w14:paraId="2D60B448" w14:textId="77777777" w:rsidR="004107F6" w:rsidRPr="00D1344C" w:rsidRDefault="004107F6" w:rsidP="00794B51">
            <w:pPr>
              <w:spacing w:line="360" w:lineRule="auto"/>
              <w:rPr>
                <w:lang w:val="en-GB"/>
              </w:rPr>
            </w:pPr>
            <w:r w:rsidRPr="00D1344C">
              <w:rPr>
                <w:lang w:val="en-GB"/>
              </w:rPr>
              <w:t>Text 2</w:t>
            </w:r>
          </w:p>
        </w:tc>
        <w:tc>
          <w:tcPr>
            <w:tcW w:w="2638" w:type="dxa"/>
            <w:vAlign w:val="center"/>
          </w:tcPr>
          <w:p w14:paraId="2D60B449" w14:textId="77777777" w:rsidR="004107F6" w:rsidRPr="00D1344C" w:rsidRDefault="004107F6" w:rsidP="00794B51">
            <w:pPr>
              <w:spacing w:line="360" w:lineRule="auto"/>
              <w:jc w:val="center"/>
              <w:rPr>
                <w:lang w:val="en-GB"/>
              </w:rPr>
            </w:pPr>
            <w:r w:rsidRPr="00D1344C">
              <w:rPr>
                <w:lang w:val="en-GB"/>
              </w:rPr>
              <w:t>7</w:t>
            </w:r>
          </w:p>
        </w:tc>
        <w:tc>
          <w:tcPr>
            <w:tcW w:w="2409" w:type="dxa"/>
            <w:vAlign w:val="center"/>
          </w:tcPr>
          <w:p w14:paraId="2D60B44A" w14:textId="77777777" w:rsidR="004107F6" w:rsidRPr="00D1344C" w:rsidRDefault="004107F6" w:rsidP="00794B51">
            <w:pPr>
              <w:spacing w:line="360" w:lineRule="auto"/>
              <w:jc w:val="center"/>
              <w:rPr>
                <w:lang w:val="en-GB"/>
              </w:rPr>
            </w:pPr>
            <w:r w:rsidRPr="00D1344C">
              <w:rPr>
                <w:lang w:val="en-GB"/>
              </w:rPr>
              <w:t>3</w:t>
            </w:r>
          </w:p>
        </w:tc>
      </w:tr>
    </w:tbl>
    <w:p w14:paraId="2D60B44C" w14:textId="4D7CE497" w:rsidR="004107F6" w:rsidRPr="007F0874" w:rsidRDefault="004107F6" w:rsidP="00794B51">
      <w:pPr>
        <w:spacing w:after="120" w:line="360" w:lineRule="auto"/>
        <w:rPr>
          <w:i/>
          <w:sz w:val="18"/>
          <w:szCs w:val="18"/>
          <w:lang w:val="en-GB"/>
        </w:rPr>
      </w:pPr>
      <w:r w:rsidRPr="007F0874">
        <w:rPr>
          <w:b/>
          <w:i/>
          <w:sz w:val="18"/>
          <w:szCs w:val="18"/>
          <w:lang w:val="en-GB"/>
        </w:rPr>
        <w:t>Source:</w:t>
      </w:r>
      <w:r w:rsidRPr="007F0874">
        <w:rPr>
          <w:i/>
          <w:sz w:val="18"/>
          <w:szCs w:val="18"/>
          <w:lang w:val="en-GB"/>
        </w:rPr>
        <w:t xml:space="preserve"> </w:t>
      </w:r>
      <w:r w:rsidR="007F0874" w:rsidRPr="007F0874">
        <w:rPr>
          <w:i/>
          <w:sz w:val="18"/>
          <w:szCs w:val="18"/>
          <w:lang w:val="en-GB"/>
        </w:rPr>
        <w:t>A</w:t>
      </w:r>
      <w:r w:rsidR="00FA7286" w:rsidRPr="007F0874">
        <w:rPr>
          <w:i/>
          <w:sz w:val="18"/>
          <w:szCs w:val="18"/>
          <w:lang w:val="en-GB"/>
        </w:rPr>
        <w:t>uthor’s calculation</w:t>
      </w:r>
      <w:r w:rsidR="007F0874" w:rsidRPr="007F0874">
        <w:rPr>
          <w:i/>
          <w:sz w:val="18"/>
          <w:szCs w:val="18"/>
          <w:lang w:val="en-GB"/>
        </w:rPr>
        <w:t>s.</w:t>
      </w:r>
      <w:r w:rsidR="00FA7286" w:rsidRPr="007F0874">
        <w:rPr>
          <w:i/>
          <w:sz w:val="18"/>
          <w:szCs w:val="18"/>
          <w:lang w:val="en-GB"/>
        </w:rPr>
        <w:t xml:space="preserve"> </w:t>
      </w:r>
    </w:p>
    <w:p w14:paraId="2D60B44D" w14:textId="6344ABEE" w:rsidR="004107F6" w:rsidRPr="00D1344C" w:rsidRDefault="004107F6" w:rsidP="00812433">
      <w:pPr>
        <w:pStyle w:val="a3"/>
        <w:spacing w:after="60" w:line="360" w:lineRule="auto"/>
        <w:ind w:firstLine="284"/>
        <w:rPr>
          <w:sz w:val="20"/>
        </w:rPr>
      </w:pPr>
      <w:r w:rsidRPr="00D1344C">
        <w:rPr>
          <w:sz w:val="20"/>
        </w:rPr>
        <w:t>If a provided table or its part has been published in another source, a primary source shall be indicated below (</w:t>
      </w:r>
      <w:r w:rsidR="007F0874">
        <w:rPr>
          <w:sz w:val="20"/>
        </w:rPr>
        <w:t>9</w:t>
      </w:r>
      <w:r w:rsidRPr="00D1344C">
        <w:rPr>
          <w:sz w:val="20"/>
        </w:rPr>
        <w:t xml:space="preserve"> </w:t>
      </w:r>
      <w:proofErr w:type="spellStart"/>
      <w:r w:rsidRPr="00D1344C">
        <w:rPr>
          <w:sz w:val="20"/>
        </w:rPr>
        <w:t>pt</w:t>
      </w:r>
      <w:proofErr w:type="spellEnd"/>
      <w:r w:rsidRPr="00D1344C">
        <w:rPr>
          <w:sz w:val="20"/>
        </w:rPr>
        <w:t>).</w:t>
      </w:r>
    </w:p>
    <w:p w14:paraId="2D60B44E" w14:textId="34DDA237" w:rsidR="004107F6" w:rsidRPr="008047B2" w:rsidRDefault="004107F6" w:rsidP="00A17B23">
      <w:pPr>
        <w:pStyle w:val="a3"/>
        <w:spacing w:after="60" w:line="360" w:lineRule="auto"/>
        <w:ind w:firstLine="0"/>
        <w:rPr>
          <w:sz w:val="20"/>
        </w:rPr>
      </w:pPr>
      <w:r w:rsidRPr="00D1344C">
        <w:rPr>
          <w:b/>
          <w:sz w:val="20"/>
        </w:rPr>
        <w:t>Figures</w:t>
      </w:r>
      <w:r w:rsidRPr="00D1344C">
        <w:rPr>
          <w:sz w:val="20"/>
        </w:rPr>
        <w:t xml:space="preserve"> – </w:t>
      </w:r>
      <w:r w:rsidRPr="008047B2">
        <w:rPr>
          <w:b/>
          <w:sz w:val="20"/>
          <w:u w:val="single"/>
        </w:rPr>
        <w:t>in black and white</w:t>
      </w:r>
      <w:r w:rsidRPr="008047B2">
        <w:rPr>
          <w:b/>
          <w:sz w:val="20"/>
        </w:rPr>
        <w:t>,</w:t>
      </w:r>
      <w:r w:rsidRPr="00D1344C">
        <w:rPr>
          <w:sz w:val="20"/>
        </w:rPr>
        <w:t xml:space="preserve"> background not shaded. Titles of figures are placed below the figures.</w:t>
      </w:r>
      <w:r w:rsidR="00675489" w:rsidRPr="00D1344C">
        <w:rPr>
          <w:sz w:val="20"/>
        </w:rPr>
        <w:t xml:space="preserve"> Figures shall be stretched (aligned both to the left and right margins</w:t>
      </w:r>
      <w:r w:rsidR="00FA7286" w:rsidRPr="00D1344C">
        <w:rPr>
          <w:sz w:val="20"/>
        </w:rPr>
        <w:t xml:space="preserve"> of the page</w:t>
      </w:r>
      <w:r w:rsidR="00675489" w:rsidRPr="00D1344C">
        <w:rPr>
          <w:sz w:val="20"/>
        </w:rPr>
        <w:t>).</w:t>
      </w:r>
      <w:r w:rsidR="008047B2">
        <w:rPr>
          <w:sz w:val="20"/>
        </w:rPr>
        <w:t xml:space="preserve"> Do not add screenshots.  Images should be at least 1 M</w:t>
      </w:r>
      <w:r w:rsidR="008047B2" w:rsidRPr="008047B2">
        <w:rPr>
          <w:sz w:val="20"/>
        </w:rPr>
        <w:t>b large.</w:t>
      </w:r>
    </w:p>
    <w:p w14:paraId="2D60B44F" w14:textId="760ABA77" w:rsidR="004107F6" w:rsidRPr="00D1344C" w:rsidRDefault="007F0874" w:rsidP="00A17B23">
      <w:pPr>
        <w:spacing w:before="120" w:line="360" w:lineRule="auto"/>
        <w:rPr>
          <w:lang w:val="en-GB"/>
        </w:rPr>
      </w:pPr>
      <w:r w:rsidRPr="00A17B23">
        <w:rPr>
          <w:b/>
          <w:lang w:val="en-GB"/>
        </w:rPr>
        <w:t>Fig</w:t>
      </w:r>
      <w:r w:rsidR="00A17B23" w:rsidRPr="00A17B23">
        <w:rPr>
          <w:b/>
          <w:lang w:val="en-GB"/>
        </w:rPr>
        <w:t>ure</w:t>
      </w:r>
      <w:r w:rsidRPr="00A17B23">
        <w:rPr>
          <w:b/>
          <w:lang w:val="en-GB"/>
        </w:rPr>
        <w:t xml:space="preserve"> 1.</w:t>
      </w:r>
      <w:r w:rsidRPr="00D1344C">
        <w:rPr>
          <w:lang w:val="en-GB"/>
        </w:rPr>
        <w:t xml:space="preserve"> </w:t>
      </w:r>
      <w:r w:rsidRPr="00A17B23">
        <w:rPr>
          <w:lang w:val="en-GB"/>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4107F6" w:rsidRPr="00D1344C" w14:paraId="2D60B452" w14:textId="77777777" w:rsidTr="00391C13">
        <w:trPr>
          <w:jc w:val="center"/>
        </w:trPr>
        <w:tc>
          <w:tcPr>
            <w:tcW w:w="9602" w:type="dxa"/>
          </w:tcPr>
          <w:p w14:paraId="2D60B450" w14:textId="77777777" w:rsidR="004107F6" w:rsidRPr="00D1344C" w:rsidRDefault="004107F6" w:rsidP="00794B51">
            <w:pPr>
              <w:spacing w:line="360" w:lineRule="auto"/>
              <w:jc w:val="center"/>
              <w:rPr>
                <w:lang w:val="en-GB"/>
              </w:rPr>
            </w:pPr>
            <w:r w:rsidRPr="00D1344C">
              <w:rPr>
                <w:lang w:val="en-GB"/>
              </w:rPr>
              <w:t xml:space="preserve">   B                                                                        A</w:t>
            </w:r>
          </w:p>
          <w:p w14:paraId="2D60B451" w14:textId="77777777" w:rsidR="004107F6" w:rsidRPr="00D1344C" w:rsidRDefault="004107F6" w:rsidP="00794B51">
            <w:pPr>
              <w:spacing w:line="360" w:lineRule="auto"/>
              <w:jc w:val="center"/>
              <w:rPr>
                <w:lang w:val="en-GB"/>
              </w:rPr>
            </w:pPr>
            <w:r w:rsidRPr="00D1344C">
              <w:rPr>
                <w:lang w:val="en-GB"/>
              </w:rPr>
              <w:t xml:space="preserve">C   </w:t>
            </w:r>
          </w:p>
        </w:tc>
      </w:tr>
    </w:tbl>
    <w:p w14:paraId="2D60B453" w14:textId="307E444F" w:rsidR="004107F6" w:rsidRPr="00A17B23" w:rsidRDefault="004107F6" w:rsidP="00794B51">
      <w:pPr>
        <w:spacing w:after="120" w:line="360" w:lineRule="auto"/>
        <w:rPr>
          <w:b/>
          <w:lang w:val="en-GB"/>
        </w:rPr>
      </w:pPr>
      <w:r w:rsidRPr="00A17B23">
        <w:rPr>
          <w:i/>
          <w:sz w:val="18"/>
          <w:szCs w:val="18"/>
          <w:lang w:val="en-GB"/>
        </w:rPr>
        <w:t xml:space="preserve">  Source: </w:t>
      </w:r>
      <w:r w:rsidR="00A17B23" w:rsidRPr="00A17B23">
        <w:rPr>
          <w:i/>
          <w:sz w:val="18"/>
          <w:szCs w:val="18"/>
          <w:lang w:val="en-GB"/>
        </w:rPr>
        <w:t>A</w:t>
      </w:r>
      <w:r w:rsidR="00FA7286" w:rsidRPr="00A17B23">
        <w:rPr>
          <w:i/>
          <w:sz w:val="18"/>
          <w:szCs w:val="18"/>
          <w:lang w:val="en-GB"/>
        </w:rPr>
        <w:t xml:space="preserve">uthor’s </w:t>
      </w:r>
      <w:r w:rsidR="00A17B23">
        <w:rPr>
          <w:i/>
          <w:sz w:val="18"/>
          <w:szCs w:val="18"/>
          <w:lang w:val="en-GB"/>
        </w:rPr>
        <w:t>calculations.</w:t>
      </w:r>
      <w:r w:rsidR="00FA7286" w:rsidRPr="00A17B23">
        <w:rPr>
          <w:b/>
          <w:lang w:val="en-GB"/>
        </w:rPr>
        <w:t xml:space="preserve"> </w:t>
      </w:r>
    </w:p>
    <w:p w14:paraId="2D60B456" w14:textId="77777777" w:rsidR="004107F6" w:rsidRPr="00D1344C" w:rsidRDefault="004107F6" w:rsidP="00A17B23">
      <w:pPr>
        <w:pStyle w:val="a3"/>
        <w:spacing w:after="60" w:line="360" w:lineRule="auto"/>
        <w:ind w:firstLine="0"/>
        <w:rPr>
          <w:sz w:val="20"/>
        </w:rPr>
      </w:pPr>
      <w:r w:rsidRPr="00D1344C">
        <w:rPr>
          <w:b/>
          <w:sz w:val="20"/>
        </w:rPr>
        <w:t>Formula</w:t>
      </w:r>
      <w:r w:rsidR="00D21F39">
        <w:rPr>
          <w:b/>
          <w:sz w:val="20"/>
        </w:rPr>
        <w:t>s</w:t>
      </w:r>
      <w:r w:rsidRPr="00D1344C">
        <w:rPr>
          <w:sz w:val="20"/>
        </w:rPr>
        <w:t xml:space="preserve"> - </w:t>
      </w:r>
      <w:r w:rsidRPr="008047B2">
        <w:rPr>
          <w:b/>
          <w:sz w:val="20"/>
        </w:rPr>
        <w:t>MS Equation</w:t>
      </w:r>
      <w:r w:rsidRPr="00D1344C">
        <w:rPr>
          <w:sz w:val="20"/>
        </w:rPr>
        <w:t>, numbered.</w:t>
      </w:r>
    </w:p>
    <w:p w14:paraId="2D60B457" w14:textId="70924057" w:rsidR="004107F6" w:rsidRPr="00D1344C" w:rsidRDefault="004107F6" w:rsidP="00812433">
      <w:pPr>
        <w:pStyle w:val="a3"/>
        <w:spacing w:after="60" w:line="360" w:lineRule="auto"/>
        <w:ind w:firstLine="284"/>
        <w:rPr>
          <w:spacing w:val="-5"/>
          <w:sz w:val="20"/>
        </w:rPr>
      </w:pPr>
      <w:r w:rsidRPr="00D1344C">
        <w:rPr>
          <w:b/>
          <w:sz w:val="20"/>
        </w:rPr>
        <w:t>References</w:t>
      </w:r>
      <w:r w:rsidRPr="00D1344C">
        <w:rPr>
          <w:sz w:val="20"/>
        </w:rPr>
        <w:t xml:space="preserve"> </w:t>
      </w:r>
      <w:r w:rsidRPr="00D1344C">
        <w:rPr>
          <w:sz w:val="20"/>
          <w:lang w:eastAsia="lv-LV"/>
        </w:rPr>
        <w:t>shall be given in the Harvard System</w:t>
      </w:r>
      <w:r w:rsidR="00DE016E" w:rsidRPr="00DE016E">
        <w:rPr>
          <w:sz w:val="20"/>
          <w:lang w:val="lv-LV"/>
        </w:rPr>
        <w:t xml:space="preserve"> </w:t>
      </w:r>
      <w:r w:rsidRPr="00D1344C">
        <w:rPr>
          <w:sz w:val="20"/>
          <w:lang w:eastAsia="lv-LV"/>
        </w:rPr>
        <w:t xml:space="preserve">of short references </w:t>
      </w:r>
      <w:r w:rsidR="00331E7B">
        <w:rPr>
          <w:sz w:val="20"/>
          <w:lang w:eastAsia="lv-LV"/>
        </w:rPr>
        <w:t xml:space="preserve">e.g. </w:t>
      </w:r>
      <w:r w:rsidRPr="00D1344C">
        <w:rPr>
          <w:sz w:val="20"/>
          <w:lang w:eastAsia="lv-LV"/>
        </w:rPr>
        <w:t>(</w:t>
      </w:r>
      <w:r w:rsidR="00A17B23">
        <w:rPr>
          <w:sz w:val="20"/>
          <w:lang w:eastAsia="lv-LV"/>
        </w:rPr>
        <w:t>Smith</w:t>
      </w:r>
      <w:r w:rsidRPr="00D1344C">
        <w:rPr>
          <w:sz w:val="20"/>
          <w:lang w:eastAsia="lv-LV"/>
        </w:rPr>
        <w:t xml:space="preserve">, </w:t>
      </w:r>
      <w:r w:rsidR="00A17B23">
        <w:rPr>
          <w:sz w:val="20"/>
          <w:lang w:eastAsia="lv-LV"/>
        </w:rPr>
        <w:t>201</w:t>
      </w:r>
      <w:r w:rsidRPr="00D1344C">
        <w:rPr>
          <w:sz w:val="20"/>
          <w:lang w:eastAsia="lv-LV"/>
        </w:rPr>
        <w:t>8) with a full alphabetical list at the end</w:t>
      </w:r>
      <w:r w:rsidRPr="00D1344C">
        <w:rPr>
          <w:sz w:val="20"/>
        </w:rPr>
        <w:t>.</w:t>
      </w:r>
      <w:r w:rsidRPr="00D1344C">
        <w:rPr>
          <w:spacing w:val="-4"/>
          <w:sz w:val="20"/>
        </w:rPr>
        <w:t xml:space="preserve"> If </w:t>
      </w:r>
      <w:r w:rsidRPr="00D1344C">
        <w:rPr>
          <w:spacing w:val="-5"/>
          <w:sz w:val="20"/>
        </w:rPr>
        <w:t xml:space="preserve">a publication is authored by an organisation or has no author, the title of the organisation or publication and year of publication are indicated, e.g. </w:t>
      </w:r>
      <w:r w:rsidRPr="00D1344C">
        <w:rPr>
          <w:iCs/>
          <w:spacing w:val="-5"/>
          <w:sz w:val="20"/>
        </w:rPr>
        <w:t>(</w:t>
      </w:r>
      <w:r w:rsidR="00A17B23">
        <w:rPr>
          <w:iCs/>
          <w:spacing w:val="-5"/>
          <w:sz w:val="20"/>
        </w:rPr>
        <w:t>OECD</w:t>
      </w:r>
      <w:r w:rsidRPr="00D1344C">
        <w:rPr>
          <w:iCs/>
          <w:spacing w:val="-5"/>
          <w:sz w:val="20"/>
        </w:rPr>
        <w:t>, 201</w:t>
      </w:r>
      <w:r w:rsidR="00A17B23">
        <w:rPr>
          <w:iCs/>
          <w:spacing w:val="-5"/>
          <w:sz w:val="20"/>
        </w:rPr>
        <w:t>7</w:t>
      </w:r>
      <w:r w:rsidRPr="00D1344C">
        <w:rPr>
          <w:iCs/>
          <w:spacing w:val="-5"/>
          <w:sz w:val="20"/>
        </w:rPr>
        <w:t xml:space="preserve">). If </w:t>
      </w:r>
      <w:r w:rsidRPr="00D1344C">
        <w:rPr>
          <w:spacing w:val="-4"/>
          <w:sz w:val="20"/>
        </w:rPr>
        <w:t>the publication has no author and its title is long, first three words followed by ellipsis and year of publication are indicated, e.g. (Company Financial Indicators ..., 2007).</w:t>
      </w:r>
      <w:r w:rsidR="00331E7B">
        <w:rPr>
          <w:spacing w:val="-4"/>
          <w:sz w:val="20"/>
        </w:rPr>
        <w:t xml:space="preserve"> Use Harvard – Anglia 2008 citation and bibliography style</w:t>
      </w:r>
      <w:r w:rsidR="00202228">
        <w:rPr>
          <w:spacing w:val="-4"/>
          <w:sz w:val="20"/>
        </w:rPr>
        <w:t>, available in Word 2007</w:t>
      </w:r>
      <w:r w:rsidR="00331E7B">
        <w:rPr>
          <w:spacing w:val="-4"/>
          <w:sz w:val="20"/>
        </w:rPr>
        <w:t>.</w:t>
      </w:r>
    </w:p>
    <w:p w14:paraId="2D60B458" w14:textId="77777777" w:rsidR="004107F6" w:rsidRPr="00D1344C" w:rsidRDefault="004107F6" w:rsidP="00812433">
      <w:pPr>
        <w:pStyle w:val="a3"/>
        <w:spacing w:after="60" w:line="360" w:lineRule="auto"/>
        <w:ind w:firstLine="284"/>
        <w:rPr>
          <w:spacing w:val="-5"/>
          <w:sz w:val="20"/>
        </w:rPr>
      </w:pPr>
      <w:r w:rsidRPr="00D1344C">
        <w:rPr>
          <w:b/>
          <w:spacing w:val="-5"/>
          <w:sz w:val="20"/>
        </w:rPr>
        <w:t>Use (.)</w:t>
      </w:r>
      <w:r w:rsidRPr="00D1344C">
        <w:rPr>
          <w:spacing w:val="-5"/>
          <w:sz w:val="20"/>
        </w:rPr>
        <w:t xml:space="preserve"> </w:t>
      </w:r>
      <w:r w:rsidRPr="008047B2">
        <w:rPr>
          <w:b/>
          <w:spacing w:val="-5"/>
          <w:sz w:val="20"/>
          <w:u w:val="single"/>
        </w:rPr>
        <w:t xml:space="preserve">as decimal point </w:t>
      </w:r>
      <w:r w:rsidRPr="008047B2">
        <w:rPr>
          <w:b/>
          <w:spacing w:val="-4"/>
          <w:sz w:val="20"/>
          <w:u w:val="single"/>
        </w:rPr>
        <w:t>in</w:t>
      </w:r>
      <w:r w:rsidRPr="008047B2">
        <w:rPr>
          <w:b/>
          <w:spacing w:val="-5"/>
          <w:sz w:val="20"/>
          <w:u w:val="single"/>
        </w:rPr>
        <w:t xml:space="preserve"> the text</w:t>
      </w:r>
      <w:r w:rsidRPr="008047B2">
        <w:rPr>
          <w:b/>
          <w:spacing w:val="-5"/>
          <w:sz w:val="20"/>
        </w:rPr>
        <w:t>,</w:t>
      </w:r>
      <w:r w:rsidRPr="00D1344C">
        <w:rPr>
          <w:spacing w:val="-5"/>
          <w:sz w:val="20"/>
        </w:rPr>
        <w:t xml:space="preserve"> tables and figures, e.g., 0.56 or 12.67%</w:t>
      </w:r>
    </w:p>
    <w:p w14:paraId="2D60B459" w14:textId="77777777" w:rsidR="007651C5" w:rsidRPr="00D1344C" w:rsidRDefault="007651C5" w:rsidP="000E2579">
      <w:pPr>
        <w:pStyle w:val="Header2"/>
        <w:jc w:val="center"/>
        <w:rPr>
          <w:rFonts w:ascii="Times New Roman" w:hAnsi="Times New Roman"/>
        </w:rPr>
      </w:pPr>
      <w:r w:rsidRPr="00D1344C">
        <w:rPr>
          <w:rFonts w:ascii="Times New Roman" w:hAnsi="Times New Roman"/>
        </w:rPr>
        <w:t>Sub</w:t>
      </w:r>
      <w:r w:rsidR="002C2AFA" w:rsidRPr="00D1344C">
        <w:rPr>
          <w:rFonts w:ascii="Times New Roman" w:hAnsi="Times New Roman"/>
        </w:rPr>
        <w:t>-part 1</w:t>
      </w:r>
    </w:p>
    <w:p w14:paraId="2D60B45A" w14:textId="77777777" w:rsidR="007651C5" w:rsidRPr="00D1344C" w:rsidRDefault="002C2AFA" w:rsidP="00812433">
      <w:pPr>
        <w:pStyle w:val="a3"/>
        <w:spacing w:after="60" w:line="360" w:lineRule="auto"/>
        <w:ind w:firstLine="284"/>
        <w:rPr>
          <w:sz w:val="20"/>
        </w:rPr>
      </w:pPr>
      <w:r w:rsidRPr="00D1344C">
        <w:rPr>
          <w:sz w:val="20"/>
        </w:rPr>
        <w:t>Text, tables, figures, formulae with references, data source references, evaluation of validity for calculations.</w:t>
      </w:r>
    </w:p>
    <w:p w14:paraId="2D60B45B" w14:textId="77777777" w:rsidR="007651C5" w:rsidRPr="00D1344C" w:rsidRDefault="002C2AFA" w:rsidP="000E2579">
      <w:pPr>
        <w:pStyle w:val="Header2"/>
        <w:jc w:val="center"/>
        <w:rPr>
          <w:rFonts w:ascii="Times New Roman" w:hAnsi="Times New Roman"/>
          <w:lang w:val="en-GB"/>
        </w:rPr>
      </w:pPr>
      <w:r w:rsidRPr="00D1344C">
        <w:rPr>
          <w:rFonts w:ascii="Times New Roman" w:hAnsi="Times New Roman"/>
        </w:rPr>
        <w:t>Sub-part 2</w:t>
      </w:r>
    </w:p>
    <w:p w14:paraId="2D60B45C" w14:textId="77777777" w:rsidR="004E67FF" w:rsidRPr="00D1344C" w:rsidRDefault="004E67FF" w:rsidP="00812433">
      <w:pPr>
        <w:pStyle w:val="a3"/>
        <w:spacing w:after="60" w:line="360" w:lineRule="auto"/>
        <w:ind w:firstLine="284"/>
        <w:rPr>
          <w:sz w:val="20"/>
        </w:rPr>
      </w:pPr>
      <w:r w:rsidRPr="00D1344C">
        <w:rPr>
          <w:sz w:val="20"/>
        </w:rPr>
        <w:t>Text, tables, figures, formulae with references, data source references, evaluation of validity for calculations.</w:t>
      </w:r>
    </w:p>
    <w:p w14:paraId="2D60B45D" w14:textId="77777777" w:rsidR="007651C5" w:rsidRPr="00D1344C" w:rsidRDefault="00DA5C83" w:rsidP="000E2579">
      <w:pPr>
        <w:pStyle w:val="Header2"/>
        <w:jc w:val="center"/>
        <w:rPr>
          <w:rFonts w:ascii="Times New Roman" w:hAnsi="Times New Roman"/>
        </w:rPr>
      </w:pPr>
      <w:r w:rsidRPr="00D1344C">
        <w:rPr>
          <w:rFonts w:ascii="Times New Roman" w:hAnsi="Times New Roman"/>
        </w:rPr>
        <w:t>Sub-part 3</w:t>
      </w:r>
    </w:p>
    <w:p w14:paraId="2D60B45E" w14:textId="77777777" w:rsidR="00DA5C83" w:rsidRPr="00D1344C" w:rsidRDefault="00DA5C83" w:rsidP="00812433">
      <w:pPr>
        <w:pStyle w:val="a3"/>
        <w:spacing w:after="60" w:line="360" w:lineRule="auto"/>
        <w:ind w:firstLine="284"/>
        <w:rPr>
          <w:sz w:val="20"/>
        </w:rPr>
      </w:pPr>
      <w:r w:rsidRPr="00D1344C">
        <w:rPr>
          <w:sz w:val="20"/>
        </w:rPr>
        <w:t>Text, tables, figures, formula</w:t>
      </w:r>
      <w:r w:rsidR="00D21F39">
        <w:rPr>
          <w:sz w:val="20"/>
        </w:rPr>
        <w:t>s</w:t>
      </w:r>
      <w:r w:rsidRPr="00D1344C">
        <w:rPr>
          <w:sz w:val="20"/>
        </w:rPr>
        <w:t xml:space="preserve"> with references, data source references, evaluation of validity for calculations.</w:t>
      </w:r>
    </w:p>
    <w:p w14:paraId="2D60B45F" w14:textId="59BB7352" w:rsidR="007651C5" w:rsidRPr="00D1344C" w:rsidRDefault="00A17B23" w:rsidP="000E2579">
      <w:pPr>
        <w:pStyle w:val="Header1"/>
        <w:numPr>
          <w:ilvl w:val="0"/>
          <w:numId w:val="0"/>
        </w:numPr>
        <w:spacing w:line="360" w:lineRule="auto"/>
        <w:jc w:val="center"/>
        <w:rPr>
          <w:sz w:val="24"/>
          <w:szCs w:val="24"/>
        </w:rPr>
      </w:pPr>
      <w:r>
        <w:rPr>
          <w:sz w:val="24"/>
          <w:szCs w:val="24"/>
          <w:lang w:val="en-GB"/>
        </w:rPr>
        <w:lastRenderedPageBreak/>
        <w:t xml:space="preserve"> </w:t>
      </w:r>
    </w:p>
    <w:p w14:paraId="2D60B465" w14:textId="69A07E8C" w:rsidR="00FB5ED0" w:rsidRDefault="00BA2CD6" w:rsidP="00BA2CD6">
      <w:pPr>
        <w:rPr>
          <w:b/>
          <w:sz w:val="22"/>
        </w:rPr>
      </w:pPr>
      <w:bookmarkStart w:id="2" w:name="_Ref17386032"/>
      <w:r>
        <w:rPr>
          <w:b/>
          <w:sz w:val="22"/>
        </w:rPr>
        <w:t>References: (examples)</w:t>
      </w:r>
    </w:p>
    <w:p w14:paraId="2D60B468" w14:textId="1948ADFC" w:rsidR="00CD4D4E" w:rsidRPr="00CD4D4E" w:rsidRDefault="00CD4D4E" w:rsidP="00BA2CD6">
      <w:pPr>
        <w:pStyle w:val="ae"/>
        <w:rPr>
          <w:noProof/>
        </w:rPr>
      </w:pPr>
    </w:p>
    <w:p w14:paraId="3E24A874" w14:textId="77777777" w:rsidR="002B3F8D" w:rsidRDefault="00BA2CD6" w:rsidP="00CD4D4E">
      <w:pPr>
        <w:pStyle w:val="ae"/>
        <w:rPr>
          <w:noProof/>
        </w:rPr>
      </w:pPr>
      <w:r>
        <w:rPr>
          <w:noProof/>
        </w:rPr>
        <w:t xml:space="preserve">Davis, F., Easton, </w:t>
      </w:r>
      <w:r w:rsidR="00CD4D4E">
        <w:rPr>
          <w:noProof/>
        </w:rPr>
        <w:t>H. 20</w:t>
      </w:r>
      <w:r>
        <w:rPr>
          <w:noProof/>
        </w:rPr>
        <w:t>15</w:t>
      </w:r>
      <w:r w:rsidR="00CD4D4E">
        <w:rPr>
          <w:noProof/>
        </w:rPr>
        <w:t xml:space="preserve">. </w:t>
      </w:r>
      <w:r>
        <w:rPr>
          <w:noProof/>
        </w:rPr>
        <w:t xml:space="preserve">Financial Crisis and Banking Performance. </w:t>
      </w:r>
      <w:r w:rsidRPr="002B3F8D">
        <w:rPr>
          <w:i/>
          <w:noProof/>
        </w:rPr>
        <w:t>The International Journal of Finance,</w:t>
      </w:r>
      <w:r>
        <w:rPr>
          <w:noProof/>
        </w:rPr>
        <w:t xml:space="preserve"> </w:t>
      </w:r>
      <w:r w:rsidR="002B3F8D">
        <w:rPr>
          <w:noProof/>
        </w:rPr>
        <w:t>12(2), 34-48.</w:t>
      </w:r>
      <w:r w:rsidR="00CD4D4E">
        <w:rPr>
          <w:noProof/>
        </w:rPr>
        <w:t xml:space="preserve"> </w:t>
      </w:r>
    </w:p>
    <w:p w14:paraId="451381D1" w14:textId="77777777" w:rsidR="002B3F8D" w:rsidRDefault="002B3F8D" w:rsidP="002B3F8D">
      <w:pPr>
        <w:pStyle w:val="ae"/>
        <w:rPr>
          <w:noProof/>
        </w:rPr>
      </w:pPr>
    </w:p>
    <w:p w14:paraId="1F5F34FF" w14:textId="2280DFB9" w:rsidR="002B3F8D" w:rsidRPr="00BA2CD6" w:rsidRDefault="002B3F8D" w:rsidP="002B3F8D">
      <w:pPr>
        <w:pStyle w:val="ae"/>
        <w:rPr>
          <w:noProof/>
        </w:rPr>
      </w:pPr>
      <w:r>
        <w:rPr>
          <w:noProof/>
        </w:rPr>
        <w:t xml:space="preserve">European Central Bank. 2018. </w:t>
      </w:r>
      <w:r w:rsidRPr="00BA2CD6">
        <w:rPr>
          <w:i/>
          <w:noProof/>
        </w:rPr>
        <w:t>European Monetary Policy.</w:t>
      </w:r>
      <w:r>
        <w:rPr>
          <w:i/>
          <w:noProof/>
        </w:rPr>
        <w:t xml:space="preserve"> </w:t>
      </w:r>
      <w:r w:rsidRPr="00BA2CD6">
        <w:rPr>
          <w:noProof/>
        </w:rPr>
        <w:t>Available at:</w:t>
      </w:r>
      <w:r>
        <w:rPr>
          <w:i/>
          <w:noProof/>
        </w:rPr>
        <w:t xml:space="preserve"> </w:t>
      </w:r>
      <w:r>
        <w:rPr>
          <w:noProof/>
        </w:rPr>
        <w:t>http://www.ecb.monetaryseries.org</w:t>
      </w:r>
    </w:p>
    <w:p w14:paraId="2D60B469" w14:textId="7F10AF5E" w:rsidR="00CD4D4E" w:rsidRDefault="002B3F8D" w:rsidP="00CD4D4E">
      <w:pPr>
        <w:pStyle w:val="ae"/>
        <w:rPr>
          <w:noProof/>
        </w:rPr>
      </w:pPr>
      <w:r>
        <w:rPr>
          <w:noProof/>
        </w:rPr>
        <w:t xml:space="preserve"> </w:t>
      </w:r>
    </w:p>
    <w:p w14:paraId="2D60B46B" w14:textId="5D808BDA" w:rsidR="00CD4D4E" w:rsidRDefault="00CD4D4E" w:rsidP="00CD4D4E">
      <w:pPr>
        <w:pStyle w:val="ae"/>
        <w:rPr>
          <w:noProof/>
        </w:rPr>
      </w:pPr>
      <w:r>
        <w:rPr>
          <w:noProof/>
        </w:rPr>
        <w:t>J</w:t>
      </w:r>
      <w:r w:rsidR="002B3F8D">
        <w:rPr>
          <w:noProof/>
        </w:rPr>
        <w:t>ames</w:t>
      </w:r>
      <w:r>
        <w:rPr>
          <w:noProof/>
        </w:rPr>
        <w:t xml:space="preserve">, </w:t>
      </w:r>
      <w:r w:rsidR="002B3F8D">
        <w:rPr>
          <w:noProof/>
        </w:rPr>
        <w:t>G. 2015</w:t>
      </w:r>
      <w:r>
        <w:rPr>
          <w:noProof/>
        </w:rPr>
        <w:t xml:space="preserve">. </w:t>
      </w:r>
      <w:r w:rsidR="002B3F8D">
        <w:rPr>
          <w:i/>
          <w:iCs/>
          <w:noProof/>
        </w:rPr>
        <w:t xml:space="preserve"> Principles of Econometrics</w:t>
      </w:r>
      <w:r>
        <w:rPr>
          <w:i/>
          <w:iCs/>
          <w:noProof/>
        </w:rPr>
        <w:t xml:space="preserve">. </w:t>
      </w:r>
      <w:r>
        <w:rPr>
          <w:noProof/>
        </w:rPr>
        <w:t>London</w:t>
      </w:r>
      <w:r w:rsidR="002B3F8D">
        <w:rPr>
          <w:noProof/>
        </w:rPr>
        <w:t>: MacMillan</w:t>
      </w:r>
      <w:r>
        <w:rPr>
          <w:noProof/>
        </w:rPr>
        <w:t>.</w:t>
      </w:r>
    </w:p>
    <w:p w14:paraId="2D60B46C" w14:textId="77777777" w:rsidR="00CD4D4E" w:rsidRPr="00CD4D4E" w:rsidRDefault="00CD4D4E" w:rsidP="00CD4D4E"/>
    <w:p w14:paraId="2D60B46F" w14:textId="198910C4" w:rsidR="00CD4D4E" w:rsidRDefault="00CD4D4E" w:rsidP="00CD4D4E">
      <w:pPr>
        <w:pStyle w:val="ae"/>
        <w:rPr>
          <w:noProof/>
        </w:rPr>
      </w:pPr>
      <w:r>
        <w:rPr>
          <w:noProof/>
        </w:rPr>
        <w:t>We</w:t>
      </w:r>
      <w:r w:rsidR="002B3F8D">
        <w:rPr>
          <w:noProof/>
        </w:rPr>
        <w:t>ber</w:t>
      </w:r>
      <w:r>
        <w:rPr>
          <w:noProof/>
        </w:rPr>
        <w:t>, W.</w:t>
      </w:r>
      <w:r w:rsidR="002B3F8D">
        <w:rPr>
          <w:noProof/>
        </w:rPr>
        <w:t>,</w:t>
      </w:r>
      <w:r>
        <w:rPr>
          <w:noProof/>
        </w:rPr>
        <w:t xml:space="preserve"> Ch</w:t>
      </w:r>
      <w:r w:rsidR="002B3F8D">
        <w:rPr>
          <w:noProof/>
        </w:rPr>
        <w:t>iller</w:t>
      </w:r>
      <w:r>
        <w:rPr>
          <w:noProof/>
        </w:rPr>
        <w:t xml:space="preserve">, </w:t>
      </w:r>
      <w:r w:rsidR="002B3F8D">
        <w:rPr>
          <w:noProof/>
        </w:rPr>
        <w:t>J</w:t>
      </w:r>
      <w:r>
        <w:rPr>
          <w:noProof/>
        </w:rPr>
        <w:t>.</w:t>
      </w:r>
      <w:r w:rsidR="002B3F8D">
        <w:rPr>
          <w:noProof/>
        </w:rPr>
        <w:t xml:space="preserve"> &amp; House, H. </w:t>
      </w:r>
      <w:r>
        <w:rPr>
          <w:noProof/>
        </w:rPr>
        <w:t xml:space="preserve"> 201</w:t>
      </w:r>
      <w:r w:rsidR="002B3F8D">
        <w:rPr>
          <w:noProof/>
        </w:rPr>
        <w:t>6</w:t>
      </w:r>
      <w:r>
        <w:rPr>
          <w:noProof/>
        </w:rPr>
        <w:t xml:space="preserve">. </w:t>
      </w:r>
      <w:r w:rsidRPr="002B3F8D">
        <w:rPr>
          <w:iCs/>
          <w:noProof/>
        </w:rPr>
        <w:t>Corporate Social Responsibility</w:t>
      </w:r>
      <w:r w:rsidR="002B3F8D" w:rsidRPr="002B3F8D">
        <w:rPr>
          <w:iCs/>
          <w:noProof/>
        </w:rPr>
        <w:t xml:space="preserve"> and </w:t>
      </w:r>
      <w:r w:rsidRPr="002B3F8D">
        <w:rPr>
          <w:iCs/>
          <w:noProof/>
        </w:rPr>
        <w:t>Stakeholders</w:t>
      </w:r>
      <w:r w:rsidR="002B3F8D" w:rsidRPr="002B3F8D">
        <w:rPr>
          <w:iCs/>
          <w:noProof/>
        </w:rPr>
        <w:t xml:space="preserve">. </w:t>
      </w:r>
      <w:r w:rsidR="002B3F8D">
        <w:rPr>
          <w:iCs/>
          <w:noProof/>
        </w:rPr>
        <w:t>International Journal of Business and economics, 32(4), 278-301.</w:t>
      </w:r>
      <w:r>
        <w:rPr>
          <w:i/>
          <w:iCs/>
          <w:noProof/>
        </w:rPr>
        <w:t xml:space="preserve"> </w:t>
      </w:r>
      <w:r w:rsidR="002B3F8D">
        <w:rPr>
          <w:i/>
          <w:iCs/>
          <w:noProof/>
        </w:rPr>
        <w:t xml:space="preserve"> </w:t>
      </w:r>
    </w:p>
    <w:p w14:paraId="2D60B470" w14:textId="77777777" w:rsidR="00FB5ED0" w:rsidRDefault="00FB5ED0" w:rsidP="00CD4D4E"/>
    <w:p w14:paraId="2D60B471" w14:textId="77777777" w:rsidR="004663DB" w:rsidRDefault="004663DB" w:rsidP="00421FB1">
      <w:pPr>
        <w:spacing w:line="360" w:lineRule="auto"/>
        <w:ind w:firstLine="284"/>
        <w:jc w:val="both"/>
        <w:rPr>
          <w:lang w:val="en-GB" w:bidi="kok-IN"/>
        </w:rPr>
      </w:pPr>
    </w:p>
    <w:p w14:paraId="2D60B472" w14:textId="50BDF395" w:rsidR="005817AE" w:rsidRPr="00421FB1" w:rsidRDefault="005817AE" w:rsidP="00BA2CD6">
      <w:pPr>
        <w:spacing w:line="360" w:lineRule="auto"/>
        <w:jc w:val="both"/>
        <w:rPr>
          <w:lang w:val="en-GB" w:bidi="kok-IN"/>
        </w:rPr>
      </w:pPr>
      <w:r w:rsidRPr="00D1344C">
        <w:rPr>
          <w:lang w:val="en-GB" w:bidi="kok-IN"/>
        </w:rPr>
        <w:t xml:space="preserve">Titles of English sources shall be capitalised. </w:t>
      </w:r>
      <w:r w:rsidR="00BA2CD6">
        <w:rPr>
          <w:lang w:val="en-GB" w:bidi="kok-IN"/>
        </w:rPr>
        <w:t>References</w:t>
      </w:r>
      <w:r w:rsidRPr="00D1344C">
        <w:rPr>
          <w:lang w:val="en-GB" w:bidi="kok-IN"/>
        </w:rPr>
        <w:t xml:space="preserve"> shall be arranged in alphabetical order</w:t>
      </w:r>
      <w:r>
        <w:rPr>
          <w:lang w:val="en-GB" w:bidi="kok-IN"/>
        </w:rPr>
        <w:t>.</w:t>
      </w:r>
      <w:r w:rsidRPr="00D1344C">
        <w:rPr>
          <w:lang w:val="en-GB" w:bidi="kok-IN"/>
        </w:rPr>
        <w:t xml:space="preserve"> </w:t>
      </w:r>
      <w:bookmarkEnd w:id="2"/>
    </w:p>
    <w:sectPr w:rsidR="005817AE" w:rsidRPr="00421FB1" w:rsidSect="00B433AC">
      <w:footerReference w:type="even" r:id="rId9"/>
      <w:footnotePr>
        <w:numFmt w:val="chicago"/>
      </w:footnotePr>
      <w:type w:val="continuous"/>
      <w:pgSz w:w="11907" w:h="16840" w:code="9"/>
      <w:pgMar w:top="1134" w:right="1134" w:bottom="1134" w:left="1134" w:header="90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4518" w14:textId="77777777" w:rsidR="00F741A0" w:rsidRDefault="00F741A0">
      <w:r>
        <w:separator/>
      </w:r>
    </w:p>
  </w:endnote>
  <w:endnote w:type="continuationSeparator" w:id="0">
    <w:p w14:paraId="7728CA42" w14:textId="77777777" w:rsidR="00F741A0" w:rsidRDefault="00F7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B477" w14:textId="77777777" w:rsidR="00BD48E5" w:rsidRDefault="00E233FB">
    <w:pPr>
      <w:framePr w:wrap="around" w:vAnchor="text" w:hAnchor="margin" w:xAlign="center" w:y="1"/>
    </w:pPr>
    <w:r>
      <w:fldChar w:fldCharType="begin"/>
    </w:r>
    <w:r>
      <w:instrText xml:space="preserve">PAGE  </w:instrText>
    </w:r>
    <w:r>
      <w:fldChar w:fldCharType="separate"/>
    </w:r>
    <w:r w:rsidR="00BD48E5">
      <w:rPr>
        <w:noProof/>
      </w:rPr>
      <w:t>2</w:t>
    </w:r>
    <w:r>
      <w:rPr>
        <w:noProof/>
      </w:rPr>
      <w:fldChar w:fldCharType="end"/>
    </w:r>
  </w:p>
  <w:p w14:paraId="2D60B478" w14:textId="77777777" w:rsidR="00BD48E5" w:rsidRDefault="00BD48E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484A" w14:textId="77777777" w:rsidR="00F741A0" w:rsidRDefault="00F741A0">
      <w:r>
        <w:separator/>
      </w:r>
    </w:p>
  </w:footnote>
  <w:footnote w:type="continuationSeparator" w:id="0">
    <w:p w14:paraId="6FA3009B" w14:textId="77777777" w:rsidR="00F741A0" w:rsidRDefault="00F7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CE2"/>
    <w:multiLevelType w:val="hybridMultilevel"/>
    <w:tmpl w:val="ED06A0FE"/>
    <w:lvl w:ilvl="0" w:tplc="DD6C2BF8">
      <w:start w:val="1"/>
      <w:numFmt w:val="decimal"/>
      <w:pStyle w:val="Head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786B"/>
    <w:multiLevelType w:val="hybridMultilevel"/>
    <w:tmpl w:val="095C549E"/>
    <w:lvl w:ilvl="0" w:tplc="F01CED24">
      <w:start w:val="1"/>
      <w:numFmt w:val="decimal"/>
      <w:lvlText w:val="%1."/>
      <w:lvlJc w:val="left"/>
      <w:pPr>
        <w:ind w:left="360" w:hanging="360"/>
      </w:pPr>
      <w:rPr>
        <w:rFonts w:hint="default"/>
        <w:b/>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5C3B95"/>
    <w:multiLevelType w:val="hybridMultilevel"/>
    <w:tmpl w:val="E8940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195FF5"/>
    <w:multiLevelType w:val="hybridMultilevel"/>
    <w:tmpl w:val="5260C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7D47D2"/>
    <w:multiLevelType w:val="hybridMultilevel"/>
    <w:tmpl w:val="808CF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5D29EB"/>
    <w:multiLevelType w:val="multilevel"/>
    <w:tmpl w:val="F5DECA80"/>
    <w:lvl w:ilvl="0">
      <w:start w:val="1"/>
      <w:numFmt w:val="bullet"/>
      <w:pStyle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7706733A"/>
    <w:multiLevelType w:val="multilevel"/>
    <w:tmpl w:val="4D96EA40"/>
    <w:lvl w:ilvl="0">
      <w:start w:val="1"/>
      <w:numFmt w:val="decimal"/>
      <w:pStyle w:val="Header1"/>
      <w:lvlText w:val="%1."/>
      <w:lvlJc w:val="left"/>
      <w:pPr>
        <w:tabs>
          <w:tab w:val="num" w:pos="360"/>
        </w:tabs>
        <w:ind w:left="360" w:hanging="360"/>
      </w:pPr>
      <w:rPr>
        <w:rFonts w:ascii="Verdana" w:hAnsi="Verdana" w:hint="default"/>
        <w:b/>
        <w:i w:val="0"/>
        <w:sz w:val="24"/>
        <w:szCs w:val="24"/>
      </w:rPr>
    </w:lvl>
    <w:lvl w:ilvl="1">
      <w:start w:val="1"/>
      <w:numFmt w:val="decimal"/>
      <w:lvlText w:val="%1.%2."/>
      <w:lvlJc w:val="left"/>
      <w:pPr>
        <w:tabs>
          <w:tab w:val="num" w:pos="605"/>
        </w:tabs>
        <w:ind w:left="605" w:hanging="605"/>
      </w:pPr>
      <w:rPr>
        <w:rFonts w:ascii="Verdana" w:hAnsi="Verdana" w:hint="default"/>
        <w:b/>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5"/>
  </w:num>
  <w:num w:numId="2">
    <w:abstractNumId w:val="7"/>
  </w:num>
  <w:num w:numId="3">
    <w:abstractNumId w:val="6"/>
  </w:num>
  <w:num w:numId="4">
    <w:abstractNumId w:val="1"/>
  </w:num>
  <w:num w:numId="5">
    <w:abstractNumId w:val="2"/>
  </w:num>
  <w:num w:numId="6">
    <w:abstractNumId w:val="6"/>
  </w:num>
  <w:num w:numId="7">
    <w:abstractNumId w:val="6"/>
  </w:num>
  <w:num w:numId="8">
    <w:abstractNumId w:val="6"/>
  </w:num>
  <w:num w:numId="9">
    <w:abstractNumId w:val="6"/>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1C5"/>
    <w:rsid w:val="000022FF"/>
    <w:rsid w:val="000033ED"/>
    <w:rsid w:val="00012CF7"/>
    <w:rsid w:val="00025FE9"/>
    <w:rsid w:val="00040826"/>
    <w:rsid w:val="00046FCC"/>
    <w:rsid w:val="00067843"/>
    <w:rsid w:val="00073E8B"/>
    <w:rsid w:val="0008298B"/>
    <w:rsid w:val="000961AF"/>
    <w:rsid w:val="000D165E"/>
    <w:rsid w:val="000D2037"/>
    <w:rsid w:val="000E06CE"/>
    <w:rsid w:val="000E2579"/>
    <w:rsid w:val="0011124A"/>
    <w:rsid w:val="00111627"/>
    <w:rsid w:val="00123724"/>
    <w:rsid w:val="0012716F"/>
    <w:rsid w:val="0015367A"/>
    <w:rsid w:val="0016016E"/>
    <w:rsid w:val="001A1462"/>
    <w:rsid w:val="001A1C57"/>
    <w:rsid w:val="001A5385"/>
    <w:rsid w:val="001B499F"/>
    <w:rsid w:val="001E37ED"/>
    <w:rsid w:val="001F75C7"/>
    <w:rsid w:val="00202228"/>
    <w:rsid w:val="00220859"/>
    <w:rsid w:val="0022419D"/>
    <w:rsid w:val="00227769"/>
    <w:rsid w:val="00227CE8"/>
    <w:rsid w:val="00240AAE"/>
    <w:rsid w:val="002558CA"/>
    <w:rsid w:val="002A62D1"/>
    <w:rsid w:val="002B1FE5"/>
    <w:rsid w:val="002B3DFC"/>
    <w:rsid w:val="002B3F8D"/>
    <w:rsid w:val="002C2AFA"/>
    <w:rsid w:val="002D1EA0"/>
    <w:rsid w:val="002F1E10"/>
    <w:rsid w:val="002F274A"/>
    <w:rsid w:val="00310530"/>
    <w:rsid w:val="00317218"/>
    <w:rsid w:val="00331E7B"/>
    <w:rsid w:val="003379C1"/>
    <w:rsid w:val="00337F49"/>
    <w:rsid w:val="00361A1A"/>
    <w:rsid w:val="00371AE4"/>
    <w:rsid w:val="00386992"/>
    <w:rsid w:val="003877C8"/>
    <w:rsid w:val="00391C13"/>
    <w:rsid w:val="00395E8D"/>
    <w:rsid w:val="003A64DB"/>
    <w:rsid w:val="003F7645"/>
    <w:rsid w:val="004107F6"/>
    <w:rsid w:val="00416799"/>
    <w:rsid w:val="00421FB1"/>
    <w:rsid w:val="00422BC9"/>
    <w:rsid w:val="00423338"/>
    <w:rsid w:val="004336DF"/>
    <w:rsid w:val="00433B73"/>
    <w:rsid w:val="00454CCC"/>
    <w:rsid w:val="004663DB"/>
    <w:rsid w:val="00472D87"/>
    <w:rsid w:val="00477BDB"/>
    <w:rsid w:val="00480FBF"/>
    <w:rsid w:val="00487163"/>
    <w:rsid w:val="00490112"/>
    <w:rsid w:val="004909A0"/>
    <w:rsid w:val="00495E28"/>
    <w:rsid w:val="004B2B2B"/>
    <w:rsid w:val="004B7010"/>
    <w:rsid w:val="004C6503"/>
    <w:rsid w:val="004D5702"/>
    <w:rsid w:val="004E67FF"/>
    <w:rsid w:val="004F42B7"/>
    <w:rsid w:val="00524E60"/>
    <w:rsid w:val="005370C6"/>
    <w:rsid w:val="00537786"/>
    <w:rsid w:val="005509FA"/>
    <w:rsid w:val="0056384B"/>
    <w:rsid w:val="00574D05"/>
    <w:rsid w:val="005817AE"/>
    <w:rsid w:val="00591366"/>
    <w:rsid w:val="00597EA7"/>
    <w:rsid w:val="005A53BE"/>
    <w:rsid w:val="005C55BD"/>
    <w:rsid w:val="005E0700"/>
    <w:rsid w:val="005E1F3F"/>
    <w:rsid w:val="005F08F5"/>
    <w:rsid w:val="0060525B"/>
    <w:rsid w:val="00606BDF"/>
    <w:rsid w:val="00624EA0"/>
    <w:rsid w:val="00674762"/>
    <w:rsid w:val="00675489"/>
    <w:rsid w:val="00683C8F"/>
    <w:rsid w:val="00691293"/>
    <w:rsid w:val="00696773"/>
    <w:rsid w:val="006F57CB"/>
    <w:rsid w:val="0071092D"/>
    <w:rsid w:val="007610B8"/>
    <w:rsid w:val="00761233"/>
    <w:rsid w:val="007651C5"/>
    <w:rsid w:val="00776B69"/>
    <w:rsid w:val="00794B51"/>
    <w:rsid w:val="007D146A"/>
    <w:rsid w:val="007E36AA"/>
    <w:rsid w:val="007F0874"/>
    <w:rsid w:val="007F71A7"/>
    <w:rsid w:val="008002A6"/>
    <w:rsid w:val="008047B2"/>
    <w:rsid w:val="008057A0"/>
    <w:rsid w:val="00812433"/>
    <w:rsid w:val="0086044F"/>
    <w:rsid w:val="0086277F"/>
    <w:rsid w:val="00894622"/>
    <w:rsid w:val="008E0C01"/>
    <w:rsid w:val="008E5B69"/>
    <w:rsid w:val="008E5FB5"/>
    <w:rsid w:val="008F3FD7"/>
    <w:rsid w:val="0090121F"/>
    <w:rsid w:val="009134F3"/>
    <w:rsid w:val="009414BE"/>
    <w:rsid w:val="0094385C"/>
    <w:rsid w:val="0094516D"/>
    <w:rsid w:val="00972513"/>
    <w:rsid w:val="0097282D"/>
    <w:rsid w:val="00986F3D"/>
    <w:rsid w:val="009C3E8D"/>
    <w:rsid w:val="00A17B23"/>
    <w:rsid w:val="00A41D5C"/>
    <w:rsid w:val="00A51945"/>
    <w:rsid w:val="00A84776"/>
    <w:rsid w:val="00A94B78"/>
    <w:rsid w:val="00AB39A8"/>
    <w:rsid w:val="00AB5C28"/>
    <w:rsid w:val="00AC6B11"/>
    <w:rsid w:val="00AD5078"/>
    <w:rsid w:val="00AD6B05"/>
    <w:rsid w:val="00AD7D0C"/>
    <w:rsid w:val="00B2687E"/>
    <w:rsid w:val="00B433AC"/>
    <w:rsid w:val="00B437DE"/>
    <w:rsid w:val="00B463A1"/>
    <w:rsid w:val="00B46F7C"/>
    <w:rsid w:val="00B83749"/>
    <w:rsid w:val="00BA2CD6"/>
    <w:rsid w:val="00BB0D2C"/>
    <w:rsid w:val="00BD48E5"/>
    <w:rsid w:val="00C40D95"/>
    <w:rsid w:val="00C51495"/>
    <w:rsid w:val="00C62DAD"/>
    <w:rsid w:val="00C9755D"/>
    <w:rsid w:val="00CB52D7"/>
    <w:rsid w:val="00CD4D4E"/>
    <w:rsid w:val="00CE419A"/>
    <w:rsid w:val="00CF1E99"/>
    <w:rsid w:val="00D1344C"/>
    <w:rsid w:val="00D21F39"/>
    <w:rsid w:val="00D37832"/>
    <w:rsid w:val="00D47F4F"/>
    <w:rsid w:val="00D811E7"/>
    <w:rsid w:val="00D82C70"/>
    <w:rsid w:val="00D868B7"/>
    <w:rsid w:val="00D92415"/>
    <w:rsid w:val="00DA549B"/>
    <w:rsid w:val="00DA5C83"/>
    <w:rsid w:val="00DB3B50"/>
    <w:rsid w:val="00DB5B74"/>
    <w:rsid w:val="00DD6970"/>
    <w:rsid w:val="00DE016E"/>
    <w:rsid w:val="00DF138B"/>
    <w:rsid w:val="00E0279F"/>
    <w:rsid w:val="00E02EB0"/>
    <w:rsid w:val="00E12CDF"/>
    <w:rsid w:val="00E233FB"/>
    <w:rsid w:val="00E365CD"/>
    <w:rsid w:val="00E574A1"/>
    <w:rsid w:val="00E71CDD"/>
    <w:rsid w:val="00E84663"/>
    <w:rsid w:val="00E86CF6"/>
    <w:rsid w:val="00EA2F37"/>
    <w:rsid w:val="00EE1506"/>
    <w:rsid w:val="00F1427B"/>
    <w:rsid w:val="00F25C8E"/>
    <w:rsid w:val="00F3624C"/>
    <w:rsid w:val="00F41B92"/>
    <w:rsid w:val="00F4709D"/>
    <w:rsid w:val="00F52F73"/>
    <w:rsid w:val="00F61A5A"/>
    <w:rsid w:val="00F71A3E"/>
    <w:rsid w:val="00F741A0"/>
    <w:rsid w:val="00F9241F"/>
    <w:rsid w:val="00F94E21"/>
    <w:rsid w:val="00FA62D4"/>
    <w:rsid w:val="00FA7286"/>
    <w:rsid w:val="00FB5ED0"/>
    <w:rsid w:val="00FC2761"/>
    <w:rsid w:val="00FE5083"/>
    <w:rsid w:val="00FF2AA2"/>
    <w:rsid w:val="00FF306E"/>
    <w:rsid w:val="00FF4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D60B42B"/>
  <w15:docId w15:val="{D00E3945-01DC-422F-B000-43E0C20A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75C7"/>
    <w:rPr>
      <w:lang w:val="en-US" w:eastAsia="zh-CN"/>
    </w:rPr>
  </w:style>
  <w:style w:type="paragraph" w:styleId="1">
    <w:name w:val="heading 1"/>
    <w:basedOn w:val="a"/>
    <w:next w:val="a"/>
    <w:link w:val="1Char"/>
    <w:uiPriority w:val="9"/>
    <w:qFormat/>
    <w:rsid w:val="001F75C7"/>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ofPaper">
    <w:name w:val="Title of Paper"/>
    <w:basedOn w:val="a"/>
    <w:rsid w:val="001F75C7"/>
    <w:pPr>
      <w:spacing w:beforeLines="200" w:after="360"/>
      <w:jc w:val="center"/>
    </w:pPr>
    <w:rPr>
      <w:rFonts w:eastAsia="MS Mincho"/>
      <w:b/>
      <w:bCs/>
      <w:sz w:val="32"/>
      <w:szCs w:val="40"/>
    </w:rPr>
  </w:style>
  <w:style w:type="paragraph" w:customStyle="1" w:styleId="Author">
    <w:name w:val="Author"/>
    <w:basedOn w:val="a"/>
    <w:rsid w:val="001F75C7"/>
    <w:pPr>
      <w:tabs>
        <w:tab w:val="left" w:pos="1800"/>
        <w:tab w:val="left" w:pos="3510"/>
      </w:tabs>
      <w:spacing w:line="360" w:lineRule="auto"/>
      <w:jc w:val="center"/>
    </w:pPr>
    <w:rPr>
      <w:rFonts w:eastAsia="MS Mincho"/>
      <w:sz w:val="24"/>
      <w:szCs w:val="22"/>
    </w:rPr>
  </w:style>
  <w:style w:type="paragraph" w:customStyle="1" w:styleId="Affiliation">
    <w:name w:val="Affiliation"/>
    <w:basedOn w:val="a"/>
    <w:rsid w:val="001F75C7"/>
    <w:pPr>
      <w:spacing w:afterLines="25"/>
      <w:jc w:val="center"/>
    </w:pPr>
    <w:rPr>
      <w:rFonts w:eastAsia="PMingLiU"/>
      <w:sz w:val="22"/>
    </w:rPr>
  </w:style>
  <w:style w:type="paragraph" w:customStyle="1" w:styleId="Header1">
    <w:name w:val="Header 1"/>
    <w:basedOn w:val="a"/>
    <w:rsid w:val="001F75C7"/>
    <w:pPr>
      <w:numPr>
        <w:numId w:val="3"/>
      </w:numPr>
      <w:spacing w:before="240" w:after="120" w:line="240" w:lineRule="exact"/>
    </w:pPr>
    <w:rPr>
      <w:b/>
      <w:bCs/>
      <w:sz w:val="28"/>
      <w:szCs w:val="28"/>
    </w:rPr>
  </w:style>
  <w:style w:type="paragraph" w:styleId="a3">
    <w:name w:val="Body Text"/>
    <w:basedOn w:val="a"/>
    <w:rsid w:val="001F75C7"/>
    <w:pPr>
      <w:spacing w:afterLines="25" w:line="280" w:lineRule="exact"/>
      <w:ind w:firstLine="357"/>
      <w:jc w:val="both"/>
    </w:pPr>
    <w:rPr>
      <w:sz w:val="22"/>
      <w:lang w:val="en-GB"/>
    </w:rPr>
  </w:style>
  <w:style w:type="paragraph" w:customStyle="1" w:styleId="Default">
    <w:name w:val="Default"/>
    <w:rsid w:val="00E86CF6"/>
    <w:pPr>
      <w:autoSpaceDE w:val="0"/>
      <w:autoSpaceDN w:val="0"/>
      <w:adjustRightInd w:val="0"/>
    </w:pPr>
    <w:rPr>
      <w:rFonts w:ascii="Verdana" w:hAnsi="Verdana" w:cs="Verdana"/>
      <w:color w:val="000000"/>
      <w:sz w:val="24"/>
      <w:szCs w:val="24"/>
    </w:rPr>
  </w:style>
  <w:style w:type="character" w:styleId="-">
    <w:name w:val="Hyperlink"/>
    <w:rsid w:val="001F75C7"/>
    <w:rPr>
      <w:color w:val="0000FF"/>
      <w:u w:val="single"/>
    </w:rPr>
  </w:style>
  <w:style w:type="paragraph" w:customStyle="1" w:styleId="Affiliation2">
    <w:name w:val="Affiliation 2"/>
    <w:basedOn w:val="1"/>
    <w:rsid w:val="001F75C7"/>
    <w:pPr>
      <w:spacing w:before="0" w:after="240"/>
      <w:jc w:val="center"/>
    </w:pPr>
    <w:rPr>
      <w:rFonts w:ascii="Times New Roman" w:hAnsi="Times New Roman"/>
      <w:b w:val="0"/>
      <w:bCs w:val="0"/>
      <w:kern w:val="0"/>
      <w:sz w:val="22"/>
      <w:szCs w:val="20"/>
    </w:rPr>
  </w:style>
  <w:style w:type="paragraph" w:customStyle="1" w:styleId="keywordhead">
    <w:name w:val="keyword head"/>
    <w:basedOn w:val="a"/>
    <w:rsid w:val="001F75C7"/>
    <w:pPr>
      <w:spacing w:before="120" w:afterLines="50" w:line="280" w:lineRule="exact"/>
      <w:ind w:left="425" w:right="431"/>
      <w:jc w:val="both"/>
    </w:pPr>
    <w:rPr>
      <w:rFonts w:eastAsia="MS Mincho"/>
      <w:b/>
      <w:bCs/>
      <w:sz w:val="24"/>
      <w:lang w:val="en-GB"/>
    </w:rPr>
  </w:style>
  <w:style w:type="paragraph" w:customStyle="1" w:styleId="Figure">
    <w:name w:val="Figure"/>
    <w:basedOn w:val="a"/>
    <w:rsid w:val="001F75C7"/>
    <w:pPr>
      <w:widowControl w:val="0"/>
      <w:spacing w:beforeLines="50" w:afterLines="100" w:line="280" w:lineRule="exact"/>
      <w:jc w:val="center"/>
    </w:pPr>
    <w:rPr>
      <w:rFonts w:eastAsia="MS Mincho"/>
      <w:szCs w:val="18"/>
      <w:lang w:val="en-GB"/>
    </w:rPr>
  </w:style>
  <w:style w:type="paragraph" w:customStyle="1" w:styleId="Header2">
    <w:name w:val="Header 2"/>
    <w:basedOn w:val="Header1"/>
    <w:autoRedefine/>
    <w:rsid w:val="002558CA"/>
    <w:pPr>
      <w:numPr>
        <w:numId w:val="10"/>
      </w:numPr>
      <w:spacing w:after="0" w:line="360" w:lineRule="auto"/>
      <w:ind w:left="567" w:hanging="567"/>
    </w:pPr>
    <w:rPr>
      <w:rFonts w:ascii="Verdana" w:hAnsi="Verdana"/>
      <w:sz w:val="22"/>
      <w:szCs w:val="22"/>
    </w:rPr>
  </w:style>
  <w:style w:type="paragraph" w:customStyle="1" w:styleId="Date1">
    <w:name w:val="Date1"/>
    <w:basedOn w:val="a"/>
    <w:rsid w:val="001F75C7"/>
    <w:pPr>
      <w:spacing w:after="240"/>
      <w:jc w:val="center"/>
    </w:pPr>
    <w:rPr>
      <w:i/>
    </w:rPr>
  </w:style>
  <w:style w:type="paragraph" w:customStyle="1" w:styleId="bullet">
    <w:name w:val="bullet"/>
    <w:basedOn w:val="a"/>
    <w:rsid w:val="001F75C7"/>
    <w:pPr>
      <w:numPr>
        <w:numId w:val="1"/>
      </w:numPr>
      <w:spacing w:after="5" w:line="280" w:lineRule="exact"/>
      <w:ind w:left="646" w:hanging="220"/>
      <w:jc w:val="both"/>
    </w:pPr>
    <w:rPr>
      <w:sz w:val="22"/>
    </w:rPr>
  </w:style>
  <w:style w:type="paragraph" w:customStyle="1" w:styleId="References">
    <w:name w:val="References"/>
    <w:basedOn w:val="a"/>
    <w:rsid w:val="001F75C7"/>
    <w:pPr>
      <w:numPr>
        <w:numId w:val="2"/>
      </w:numPr>
      <w:tabs>
        <w:tab w:val="clear" w:pos="360"/>
        <w:tab w:val="num" w:pos="426"/>
      </w:tabs>
      <w:spacing w:afterLines="25" w:line="280" w:lineRule="exact"/>
      <w:ind w:left="425" w:hanging="425"/>
    </w:pPr>
  </w:style>
  <w:style w:type="character" w:customStyle="1" w:styleId="Char">
    <w:name w:val="Char"/>
    <w:rsid w:val="001F75C7"/>
    <w:rPr>
      <w:rFonts w:eastAsia="SimSun"/>
      <w:sz w:val="22"/>
      <w:lang w:val="en-GB" w:eastAsia="zh-CN" w:bidi="ar-SA"/>
    </w:rPr>
  </w:style>
  <w:style w:type="paragraph" w:customStyle="1" w:styleId="abstracthead">
    <w:name w:val="abstract head"/>
    <w:basedOn w:val="abstract"/>
    <w:rsid w:val="001F75C7"/>
    <w:rPr>
      <w:b/>
      <w:bCs/>
      <w:sz w:val="24"/>
    </w:rPr>
  </w:style>
  <w:style w:type="paragraph" w:customStyle="1" w:styleId="abstract">
    <w:name w:val="abstract"/>
    <w:basedOn w:val="a"/>
    <w:rsid w:val="001F75C7"/>
    <w:pPr>
      <w:ind w:left="425" w:right="425"/>
      <w:jc w:val="both"/>
    </w:pPr>
  </w:style>
  <w:style w:type="paragraph" w:styleId="a4">
    <w:name w:val="footnote text"/>
    <w:basedOn w:val="a"/>
    <w:semiHidden/>
    <w:rsid w:val="001F75C7"/>
    <w:pPr>
      <w:snapToGrid w:val="0"/>
    </w:pPr>
    <w:rPr>
      <w:sz w:val="18"/>
      <w:szCs w:val="18"/>
    </w:rPr>
  </w:style>
  <w:style w:type="character" w:styleId="a5">
    <w:name w:val="footnote reference"/>
    <w:semiHidden/>
    <w:rsid w:val="001F75C7"/>
    <w:rPr>
      <w:vertAlign w:val="superscript"/>
    </w:rPr>
  </w:style>
  <w:style w:type="character" w:customStyle="1" w:styleId="abstractChar">
    <w:name w:val="abstract Char"/>
    <w:rsid w:val="001F75C7"/>
    <w:rPr>
      <w:rFonts w:eastAsia="SimSun"/>
      <w:lang w:val="en-US" w:eastAsia="zh-CN" w:bidi="ar-SA"/>
    </w:rPr>
  </w:style>
  <w:style w:type="paragraph" w:customStyle="1" w:styleId="keywords">
    <w:name w:val="keywords"/>
    <w:basedOn w:val="a"/>
    <w:rsid w:val="001F75C7"/>
    <w:pPr>
      <w:spacing w:before="120" w:afterLines="50" w:line="280" w:lineRule="exact"/>
      <w:ind w:left="425" w:right="431"/>
      <w:jc w:val="both"/>
    </w:pPr>
    <w:rPr>
      <w:rFonts w:eastAsia="MS Mincho"/>
      <w:lang w:val="en-GB"/>
    </w:rPr>
  </w:style>
  <w:style w:type="paragraph" w:customStyle="1" w:styleId="Topspaceforeditor">
    <w:name w:val="Top space for editor"/>
    <w:basedOn w:val="Figure"/>
    <w:rsid w:val="001F75C7"/>
    <w:pPr>
      <w:spacing w:beforeLines="0" w:afterLines="0" w:line="240" w:lineRule="auto"/>
      <w:jc w:val="right"/>
    </w:pPr>
    <w:rPr>
      <w:rFonts w:eastAsia="SimSun"/>
      <w:b/>
      <w:bCs/>
      <w:sz w:val="21"/>
      <w:szCs w:val="20"/>
    </w:rPr>
  </w:style>
  <w:style w:type="character" w:customStyle="1" w:styleId="abstractheadChar">
    <w:name w:val="abstract head Char"/>
    <w:rsid w:val="001F75C7"/>
    <w:rPr>
      <w:rFonts w:eastAsia="SimSun"/>
      <w:b/>
      <w:bCs/>
      <w:sz w:val="24"/>
      <w:lang w:val="en-US" w:eastAsia="zh-CN" w:bidi="ar-SA"/>
    </w:rPr>
  </w:style>
  <w:style w:type="character" w:customStyle="1" w:styleId="keywordheadChar">
    <w:name w:val="keyword head Char"/>
    <w:rsid w:val="001F75C7"/>
    <w:rPr>
      <w:rFonts w:eastAsia="MS Mincho"/>
      <w:b/>
      <w:bCs/>
      <w:sz w:val="24"/>
      <w:lang w:val="en-GB" w:eastAsia="zh-CN" w:bidi="ar-SA"/>
    </w:rPr>
  </w:style>
  <w:style w:type="paragraph" w:styleId="Web">
    <w:name w:val="Normal (Web)"/>
    <w:basedOn w:val="a"/>
    <w:uiPriority w:val="99"/>
    <w:rsid w:val="001F75C7"/>
    <w:pPr>
      <w:spacing w:before="100" w:beforeAutospacing="1" w:after="100" w:afterAutospacing="1"/>
    </w:pPr>
    <w:rPr>
      <w:rFonts w:ascii="SimSun" w:hAnsi="SimSun" w:cs="SimSun"/>
      <w:sz w:val="24"/>
      <w:szCs w:val="24"/>
    </w:rPr>
  </w:style>
  <w:style w:type="character" w:styleId="a6">
    <w:name w:val="Strong"/>
    <w:qFormat/>
    <w:rsid w:val="001F75C7"/>
    <w:rPr>
      <w:b/>
      <w:bCs/>
    </w:rPr>
  </w:style>
  <w:style w:type="character" w:customStyle="1" w:styleId="A20">
    <w:name w:val="A2"/>
    <w:uiPriority w:val="99"/>
    <w:rsid w:val="00E86CF6"/>
    <w:rPr>
      <w:rFonts w:cs="Verdana"/>
      <w:b/>
      <w:bCs/>
      <w:color w:val="000000"/>
      <w:sz w:val="40"/>
      <w:szCs w:val="40"/>
    </w:rPr>
  </w:style>
  <w:style w:type="paragraph" w:styleId="z-">
    <w:name w:val="HTML Bottom of Form"/>
    <w:basedOn w:val="a"/>
    <w:next w:val="a"/>
    <w:hidden/>
    <w:rsid w:val="001F75C7"/>
    <w:pPr>
      <w:widowControl w:val="0"/>
      <w:pBdr>
        <w:top w:val="single" w:sz="6" w:space="1" w:color="auto"/>
      </w:pBdr>
      <w:jc w:val="center"/>
    </w:pPr>
    <w:rPr>
      <w:rFonts w:ascii="Arial" w:hAnsi="Arial" w:cs="Arial"/>
      <w:vanish/>
      <w:kern w:val="2"/>
      <w:sz w:val="16"/>
      <w:szCs w:val="16"/>
    </w:rPr>
  </w:style>
  <w:style w:type="paragraph" w:styleId="a7">
    <w:name w:val="header"/>
    <w:basedOn w:val="a"/>
    <w:rsid w:val="001F75C7"/>
    <w:pPr>
      <w:pBdr>
        <w:bottom w:val="single" w:sz="6" w:space="1" w:color="auto"/>
      </w:pBdr>
      <w:tabs>
        <w:tab w:val="center" w:pos="4153"/>
        <w:tab w:val="right" w:pos="8306"/>
      </w:tabs>
      <w:snapToGrid w:val="0"/>
      <w:jc w:val="center"/>
    </w:pPr>
    <w:rPr>
      <w:sz w:val="18"/>
      <w:szCs w:val="18"/>
    </w:rPr>
  </w:style>
  <w:style w:type="paragraph" w:styleId="a8">
    <w:name w:val="footer"/>
    <w:basedOn w:val="a"/>
    <w:rsid w:val="001F75C7"/>
    <w:pPr>
      <w:tabs>
        <w:tab w:val="center" w:pos="4153"/>
        <w:tab w:val="right" w:pos="8306"/>
      </w:tabs>
      <w:snapToGrid w:val="0"/>
    </w:pPr>
    <w:rPr>
      <w:sz w:val="18"/>
      <w:szCs w:val="18"/>
    </w:rPr>
  </w:style>
  <w:style w:type="character" w:customStyle="1" w:styleId="A10">
    <w:name w:val="A1"/>
    <w:uiPriority w:val="99"/>
    <w:rsid w:val="00E86CF6"/>
    <w:rPr>
      <w:rFonts w:cs="Verdana"/>
      <w:b/>
      <w:bCs/>
      <w:color w:val="000000"/>
      <w:sz w:val="20"/>
      <w:szCs w:val="20"/>
    </w:rPr>
  </w:style>
  <w:style w:type="character" w:customStyle="1" w:styleId="bf">
    <w:name w:val="bf"/>
    <w:basedOn w:val="a0"/>
    <w:rsid w:val="00DA5C83"/>
  </w:style>
  <w:style w:type="character" w:customStyle="1" w:styleId="hit">
    <w:name w:val="hit"/>
    <w:basedOn w:val="a0"/>
    <w:rsid w:val="00DA5C83"/>
  </w:style>
  <w:style w:type="paragraph" w:styleId="a9">
    <w:name w:val="Document Map"/>
    <w:basedOn w:val="a"/>
    <w:semiHidden/>
    <w:rsid w:val="00B437DE"/>
    <w:pPr>
      <w:shd w:val="clear" w:color="auto" w:fill="000080"/>
    </w:pPr>
    <w:rPr>
      <w:rFonts w:ascii="Tahoma" w:hAnsi="Tahoma" w:cs="Tahoma"/>
    </w:rPr>
  </w:style>
  <w:style w:type="character" w:styleId="aa">
    <w:name w:val="annotation reference"/>
    <w:rsid w:val="00C62DAD"/>
    <w:rPr>
      <w:sz w:val="16"/>
      <w:szCs w:val="16"/>
    </w:rPr>
  </w:style>
  <w:style w:type="paragraph" w:styleId="ab">
    <w:name w:val="annotation text"/>
    <w:basedOn w:val="a"/>
    <w:link w:val="Char0"/>
    <w:rsid w:val="00C62DAD"/>
  </w:style>
  <w:style w:type="character" w:customStyle="1" w:styleId="Char0">
    <w:name w:val="Κείμενο σχολίου Char"/>
    <w:link w:val="ab"/>
    <w:rsid w:val="00C62DAD"/>
    <w:rPr>
      <w:lang w:val="en-US" w:eastAsia="zh-CN"/>
    </w:rPr>
  </w:style>
  <w:style w:type="paragraph" w:styleId="ac">
    <w:name w:val="annotation subject"/>
    <w:basedOn w:val="ab"/>
    <w:next w:val="ab"/>
    <w:link w:val="Char1"/>
    <w:rsid w:val="00C62DAD"/>
    <w:rPr>
      <w:b/>
      <w:bCs/>
    </w:rPr>
  </w:style>
  <w:style w:type="character" w:customStyle="1" w:styleId="Char1">
    <w:name w:val="Θέμα σχολίου Char"/>
    <w:link w:val="ac"/>
    <w:rsid w:val="00C62DAD"/>
    <w:rPr>
      <w:b/>
      <w:bCs/>
      <w:lang w:val="en-US" w:eastAsia="zh-CN"/>
    </w:rPr>
  </w:style>
  <w:style w:type="paragraph" w:styleId="ad">
    <w:name w:val="Balloon Text"/>
    <w:basedOn w:val="a"/>
    <w:link w:val="Char2"/>
    <w:rsid w:val="00C62DAD"/>
    <w:rPr>
      <w:rFonts w:ascii="Tahoma" w:hAnsi="Tahoma"/>
      <w:sz w:val="16"/>
      <w:szCs w:val="16"/>
    </w:rPr>
  </w:style>
  <w:style w:type="character" w:customStyle="1" w:styleId="Char2">
    <w:name w:val="Κείμενο πλαισίου Char"/>
    <w:link w:val="ad"/>
    <w:rsid w:val="00C62DAD"/>
    <w:rPr>
      <w:rFonts w:ascii="Tahoma" w:hAnsi="Tahoma" w:cs="Tahoma"/>
      <w:sz w:val="16"/>
      <w:szCs w:val="16"/>
      <w:lang w:val="en-US" w:eastAsia="zh-CN"/>
    </w:rPr>
  </w:style>
  <w:style w:type="character" w:customStyle="1" w:styleId="p1">
    <w:name w:val="p1"/>
    <w:basedOn w:val="a0"/>
    <w:rsid w:val="004B2B2B"/>
  </w:style>
  <w:style w:type="character" w:customStyle="1" w:styleId="1Char">
    <w:name w:val="Επικεφαλίδα 1 Char"/>
    <w:link w:val="1"/>
    <w:uiPriority w:val="9"/>
    <w:rsid w:val="00591366"/>
    <w:rPr>
      <w:rFonts w:ascii="Arial" w:hAnsi="Arial" w:cs="Arial"/>
      <w:b/>
      <w:bCs/>
      <w:kern w:val="32"/>
      <w:sz w:val="32"/>
      <w:szCs w:val="32"/>
      <w:lang w:val="en-US" w:eastAsia="zh-CN"/>
    </w:rPr>
  </w:style>
  <w:style w:type="paragraph" w:styleId="ae">
    <w:name w:val="Bibliography"/>
    <w:basedOn w:val="a"/>
    <w:next w:val="a"/>
    <w:uiPriority w:val="37"/>
    <w:unhideWhenUsed/>
    <w:rsid w:val="00591366"/>
  </w:style>
  <w:style w:type="character" w:customStyle="1" w:styleId="st">
    <w:name w:val="st"/>
    <w:rsid w:val="004663DB"/>
  </w:style>
  <w:style w:type="character" w:styleId="af">
    <w:name w:val="Emphasis"/>
    <w:uiPriority w:val="20"/>
    <w:qFormat/>
    <w:rsid w:val="004663DB"/>
    <w:rPr>
      <w:i/>
      <w:iCs/>
    </w:rPr>
  </w:style>
  <w:style w:type="character" w:customStyle="1" w:styleId="10">
    <w:name w:val="Ανεπίλυτη αναφορά1"/>
    <w:basedOn w:val="a0"/>
    <w:uiPriority w:val="99"/>
    <w:semiHidden/>
    <w:unhideWhenUsed/>
    <w:rsid w:val="00F4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6020">
      <w:bodyDiv w:val="1"/>
      <w:marLeft w:val="0"/>
      <w:marRight w:val="0"/>
      <w:marTop w:val="0"/>
      <w:marBottom w:val="0"/>
      <w:divBdr>
        <w:top w:val="none" w:sz="0" w:space="0" w:color="auto"/>
        <w:left w:val="none" w:sz="0" w:space="0" w:color="auto"/>
        <w:bottom w:val="none" w:sz="0" w:space="0" w:color="auto"/>
        <w:right w:val="none" w:sz="0" w:space="0" w:color="auto"/>
      </w:divBdr>
      <w:divsChild>
        <w:div w:id="1052195191">
          <w:marLeft w:val="0"/>
          <w:marRight w:val="0"/>
          <w:marTop w:val="0"/>
          <w:marBottom w:val="0"/>
          <w:divBdr>
            <w:top w:val="none" w:sz="0" w:space="0" w:color="auto"/>
            <w:left w:val="none" w:sz="0" w:space="0" w:color="auto"/>
            <w:bottom w:val="none" w:sz="0" w:space="0" w:color="auto"/>
            <w:right w:val="none" w:sz="0" w:space="0" w:color="auto"/>
          </w:divBdr>
          <w:divsChild>
            <w:div w:id="162824169">
              <w:marLeft w:val="0"/>
              <w:marRight w:val="0"/>
              <w:marTop w:val="0"/>
              <w:marBottom w:val="0"/>
              <w:divBdr>
                <w:top w:val="none" w:sz="0" w:space="0" w:color="auto"/>
                <w:left w:val="none" w:sz="0" w:space="0" w:color="auto"/>
                <w:bottom w:val="none" w:sz="0" w:space="0" w:color="auto"/>
                <w:right w:val="none" w:sz="0" w:space="0" w:color="auto"/>
              </w:divBdr>
              <w:divsChild>
                <w:div w:id="1805998290">
                  <w:marLeft w:val="0"/>
                  <w:marRight w:val="0"/>
                  <w:marTop w:val="0"/>
                  <w:marBottom w:val="0"/>
                  <w:divBdr>
                    <w:top w:val="none" w:sz="0" w:space="0" w:color="auto"/>
                    <w:left w:val="none" w:sz="0" w:space="0" w:color="auto"/>
                    <w:bottom w:val="none" w:sz="0" w:space="0" w:color="auto"/>
                    <w:right w:val="none" w:sz="0" w:space="0" w:color="auto"/>
                  </w:divBdr>
                  <w:divsChild>
                    <w:div w:id="1582713874">
                      <w:marLeft w:val="0"/>
                      <w:marRight w:val="0"/>
                      <w:marTop w:val="0"/>
                      <w:marBottom w:val="0"/>
                      <w:divBdr>
                        <w:top w:val="none" w:sz="0" w:space="0" w:color="auto"/>
                        <w:left w:val="none" w:sz="0" w:space="0" w:color="auto"/>
                        <w:bottom w:val="none" w:sz="0" w:space="0" w:color="auto"/>
                        <w:right w:val="none" w:sz="0" w:space="0" w:color="auto"/>
                      </w:divBdr>
                      <w:divsChild>
                        <w:div w:id="39402669">
                          <w:marLeft w:val="0"/>
                          <w:marRight w:val="0"/>
                          <w:marTop w:val="0"/>
                          <w:marBottom w:val="0"/>
                          <w:divBdr>
                            <w:top w:val="none" w:sz="0" w:space="0" w:color="auto"/>
                            <w:left w:val="none" w:sz="0" w:space="0" w:color="auto"/>
                            <w:bottom w:val="none" w:sz="0" w:space="0" w:color="auto"/>
                            <w:right w:val="none" w:sz="0" w:space="0" w:color="auto"/>
                          </w:divBdr>
                          <w:divsChild>
                            <w:div w:id="462818588">
                              <w:marLeft w:val="0"/>
                              <w:marRight w:val="0"/>
                              <w:marTop w:val="0"/>
                              <w:marBottom w:val="0"/>
                              <w:divBdr>
                                <w:top w:val="none" w:sz="0" w:space="0" w:color="auto"/>
                                <w:left w:val="none" w:sz="0" w:space="0" w:color="auto"/>
                                <w:bottom w:val="none" w:sz="0" w:space="0" w:color="auto"/>
                                <w:right w:val="none" w:sz="0" w:space="0" w:color="auto"/>
                              </w:divBdr>
                              <w:divsChild>
                                <w:div w:id="2102413384">
                                  <w:marLeft w:val="0"/>
                                  <w:marRight w:val="0"/>
                                  <w:marTop w:val="0"/>
                                  <w:marBottom w:val="0"/>
                                  <w:divBdr>
                                    <w:top w:val="single" w:sz="6" w:space="0" w:color="F5F5F5"/>
                                    <w:left w:val="single" w:sz="6" w:space="0" w:color="F5F5F5"/>
                                    <w:bottom w:val="single" w:sz="6" w:space="0" w:color="F5F5F5"/>
                                    <w:right w:val="single" w:sz="6" w:space="0" w:color="F5F5F5"/>
                                  </w:divBdr>
                                  <w:divsChild>
                                    <w:div w:id="1360887293">
                                      <w:marLeft w:val="0"/>
                                      <w:marRight w:val="0"/>
                                      <w:marTop w:val="0"/>
                                      <w:marBottom w:val="0"/>
                                      <w:divBdr>
                                        <w:top w:val="none" w:sz="0" w:space="0" w:color="auto"/>
                                        <w:left w:val="none" w:sz="0" w:space="0" w:color="auto"/>
                                        <w:bottom w:val="none" w:sz="0" w:space="0" w:color="auto"/>
                                        <w:right w:val="none" w:sz="0" w:space="0" w:color="auto"/>
                                      </w:divBdr>
                                      <w:divsChild>
                                        <w:div w:id="8585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233623">
      <w:bodyDiv w:val="1"/>
      <w:marLeft w:val="0"/>
      <w:marRight w:val="0"/>
      <w:marTop w:val="0"/>
      <w:marBottom w:val="0"/>
      <w:divBdr>
        <w:top w:val="none" w:sz="0" w:space="0" w:color="auto"/>
        <w:left w:val="none" w:sz="0" w:space="0" w:color="auto"/>
        <w:bottom w:val="none" w:sz="0" w:space="0" w:color="auto"/>
        <w:right w:val="none" w:sz="0" w:space="0" w:color="auto"/>
      </w:divBdr>
      <w:divsChild>
        <w:div w:id="120538281">
          <w:marLeft w:val="0"/>
          <w:marRight w:val="0"/>
          <w:marTop w:val="0"/>
          <w:marBottom w:val="0"/>
          <w:divBdr>
            <w:top w:val="none" w:sz="0" w:space="0" w:color="auto"/>
            <w:left w:val="none" w:sz="0" w:space="0" w:color="auto"/>
            <w:bottom w:val="none" w:sz="0" w:space="0" w:color="auto"/>
            <w:right w:val="none" w:sz="0" w:space="0" w:color="auto"/>
          </w:divBdr>
          <w:divsChild>
            <w:div w:id="52316942">
              <w:marLeft w:val="0"/>
              <w:marRight w:val="0"/>
              <w:marTop w:val="0"/>
              <w:marBottom w:val="0"/>
              <w:divBdr>
                <w:top w:val="none" w:sz="0" w:space="0" w:color="auto"/>
                <w:left w:val="none" w:sz="0" w:space="0" w:color="auto"/>
                <w:bottom w:val="none" w:sz="0" w:space="0" w:color="auto"/>
                <w:right w:val="none" w:sz="0" w:space="0" w:color="auto"/>
              </w:divBdr>
              <w:divsChild>
                <w:div w:id="1795906053">
                  <w:marLeft w:val="0"/>
                  <w:marRight w:val="0"/>
                  <w:marTop w:val="0"/>
                  <w:marBottom w:val="0"/>
                  <w:divBdr>
                    <w:top w:val="none" w:sz="0" w:space="0" w:color="auto"/>
                    <w:left w:val="none" w:sz="0" w:space="0" w:color="auto"/>
                    <w:bottom w:val="none" w:sz="0" w:space="0" w:color="auto"/>
                    <w:right w:val="none" w:sz="0" w:space="0" w:color="auto"/>
                  </w:divBdr>
                  <w:divsChild>
                    <w:div w:id="2018582249">
                      <w:marLeft w:val="0"/>
                      <w:marRight w:val="0"/>
                      <w:marTop w:val="0"/>
                      <w:marBottom w:val="0"/>
                      <w:divBdr>
                        <w:top w:val="none" w:sz="0" w:space="0" w:color="auto"/>
                        <w:left w:val="none" w:sz="0" w:space="0" w:color="auto"/>
                        <w:bottom w:val="none" w:sz="0" w:space="0" w:color="auto"/>
                        <w:right w:val="none" w:sz="0" w:space="0" w:color="auto"/>
                      </w:divBdr>
                      <w:divsChild>
                        <w:div w:id="1470440744">
                          <w:marLeft w:val="0"/>
                          <w:marRight w:val="0"/>
                          <w:marTop w:val="0"/>
                          <w:marBottom w:val="0"/>
                          <w:divBdr>
                            <w:top w:val="none" w:sz="0" w:space="0" w:color="auto"/>
                            <w:left w:val="none" w:sz="0" w:space="0" w:color="auto"/>
                            <w:bottom w:val="none" w:sz="0" w:space="0" w:color="auto"/>
                            <w:right w:val="none" w:sz="0" w:space="0" w:color="auto"/>
                          </w:divBdr>
                          <w:divsChild>
                            <w:div w:id="1204634678">
                              <w:marLeft w:val="0"/>
                              <w:marRight w:val="0"/>
                              <w:marTop w:val="0"/>
                              <w:marBottom w:val="0"/>
                              <w:divBdr>
                                <w:top w:val="none" w:sz="0" w:space="0" w:color="auto"/>
                                <w:left w:val="none" w:sz="0" w:space="0" w:color="auto"/>
                                <w:bottom w:val="none" w:sz="0" w:space="0" w:color="auto"/>
                                <w:right w:val="none" w:sz="0" w:space="0" w:color="auto"/>
                              </w:divBdr>
                              <w:divsChild>
                                <w:div w:id="961575383">
                                  <w:marLeft w:val="0"/>
                                  <w:marRight w:val="0"/>
                                  <w:marTop w:val="0"/>
                                  <w:marBottom w:val="0"/>
                                  <w:divBdr>
                                    <w:top w:val="single" w:sz="6" w:space="0" w:color="F5F5F5"/>
                                    <w:left w:val="single" w:sz="6" w:space="0" w:color="F5F5F5"/>
                                    <w:bottom w:val="single" w:sz="6" w:space="0" w:color="F5F5F5"/>
                                    <w:right w:val="single" w:sz="6" w:space="0" w:color="F5F5F5"/>
                                  </w:divBdr>
                                  <w:divsChild>
                                    <w:div w:id="253704701">
                                      <w:marLeft w:val="0"/>
                                      <w:marRight w:val="0"/>
                                      <w:marTop w:val="0"/>
                                      <w:marBottom w:val="0"/>
                                      <w:divBdr>
                                        <w:top w:val="none" w:sz="0" w:space="0" w:color="auto"/>
                                        <w:left w:val="none" w:sz="0" w:space="0" w:color="auto"/>
                                        <w:bottom w:val="none" w:sz="0" w:space="0" w:color="auto"/>
                                        <w:right w:val="none" w:sz="0" w:space="0" w:color="auto"/>
                                      </w:divBdr>
                                      <w:divsChild>
                                        <w:div w:id="638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47717">
      <w:bodyDiv w:val="1"/>
      <w:marLeft w:val="0"/>
      <w:marRight w:val="0"/>
      <w:marTop w:val="0"/>
      <w:marBottom w:val="0"/>
      <w:divBdr>
        <w:top w:val="none" w:sz="0" w:space="0" w:color="auto"/>
        <w:left w:val="none" w:sz="0" w:space="0" w:color="auto"/>
        <w:bottom w:val="none" w:sz="0" w:space="0" w:color="auto"/>
        <w:right w:val="none" w:sz="0" w:space="0" w:color="auto"/>
      </w:divBdr>
      <w:divsChild>
        <w:div w:id="214195047">
          <w:marLeft w:val="0"/>
          <w:marRight w:val="0"/>
          <w:marTop w:val="0"/>
          <w:marBottom w:val="0"/>
          <w:divBdr>
            <w:top w:val="none" w:sz="0" w:space="0" w:color="auto"/>
            <w:left w:val="none" w:sz="0" w:space="0" w:color="auto"/>
            <w:bottom w:val="none" w:sz="0" w:space="0" w:color="auto"/>
            <w:right w:val="none" w:sz="0" w:space="0" w:color="auto"/>
          </w:divBdr>
          <w:divsChild>
            <w:div w:id="660277389">
              <w:marLeft w:val="0"/>
              <w:marRight w:val="0"/>
              <w:marTop w:val="0"/>
              <w:marBottom w:val="0"/>
              <w:divBdr>
                <w:top w:val="none" w:sz="0" w:space="0" w:color="auto"/>
                <w:left w:val="none" w:sz="0" w:space="0" w:color="auto"/>
                <w:bottom w:val="none" w:sz="0" w:space="0" w:color="auto"/>
                <w:right w:val="none" w:sz="0" w:space="0" w:color="auto"/>
              </w:divBdr>
              <w:divsChild>
                <w:div w:id="1771730970">
                  <w:marLeft w:val="0"/>
                  <w:marRight w:val="0"/>
                  <w:marTop w:val="0"/>
                  <w:marBottom w:val="0"/>
                  <w:divBdr>
                    <w:top w:val="none" w:sz="0" w:space="0" w:color="auto"/>
                    <w:left w:val="none" w:sz="0" w:space="0" w:color="auto"/>
                    <w:bottom w:val="none" w:sz="0" w:space="0" w:color="auto"/>
                    <w:right w:val="none" w:sz="0" w:space="0" w:color="auto"/>
                  </w:divBdr>
                  <w:divsChild>
                    <w:div w:id="1750542688">
                      <w:marLeft w:val="0"/>
                      <w:marRight w:val="0"/>
                      <w:marTop w:val="0"/>
                      <w:marBottom w:val="0"/>
                      <w:divBdr>
                        <w:top w:val="none" w:sz="0" w:space="0" w:color="auto"/>
                        <w:left w:val="none" w:sz="0" w:space="0" w:color="auto"/>
                        <w:bottom w:val="none" w:sz="0" w:space="0" w:color="auto"/>
                        <w:right w:val="none" w:sz="0" w:space="0" w:color="auto"/>
                      </w:divBdr>
                      <w:divsChild>
                        <w:div w:id="637953010">
                          <w:marLeft w:val="0"/>
                          <w:marRight w:val="0"/>
                          <w:marTop w:val="0"/>
                          <w:marBottom w:val="0"/>
                          <w:divBdr>
                            <w:top w:val="none" w:sz="0" w:space="0" w:color="auto"/>
                            <w:left w:val="none" w:sz="0" w:space="0" w:color="auto"/>
                            <w:bottom w:val="none" w:sz="0" w:space="0" w:color="auto"/>
                            <w:right w:val="none" w:sz="0" w:space="0" w:color="auto"/>
                          </w:divBdr>
                          <w:divsChild>
                            <w:div w:id="242571004">
                              <w:marLeft w:val="0"/>
                              <w:marRight w:val="0"/>
                              <w:marTop w:val="0"/>
                              <w:marBottom w:val="0"/>
                              <w:divBdr>
                                <w:top w:val="none" w:sz="0" w:space="0" w:color="auto"/>
                                <w:left w:val="none" w:sz="0" w:space="0" w:color="auto"/>
                                <w:bottom w:val="none" w:sz="0" w:space="0" w:color="auto"/>
                                <w:right w:val="none" w:sz="0" w:space="0" w:color="auto"/>
                              </w:divBdr>
                              <w:divsChild>
                                <w:div w:id="1617980377">
                                  <w:marLeft w:val="0"/>
                                  <w:marRight w:val="0"/>
                                  <w:marTop w:val="0"/>
                                  <w:marBottom w:val="0"/>
                                  <w:divBdr>
                                    <w:top w:val="single" w:sz="6" w:space="0" w:color="F5F5F5"/>
                                    <w:left w:val="single" w:sz="6" w:space="0" w:color="F5F5F5"/>
                                    <w:bottom w:val="single" w:sz="6" w:space="0" w:color="F5F5F5"/>
                                    <w:right w:val="single" w:sz="6" w:space="0" w:color="F5F5F5"/>
                                  </w:divBdr>
                                  <w:divsChild>
                                    <w:div w:id="444152295">
                                      <w:marLeft w:val="0"/>
                                      <w:marRight w:val="0"/>
                                      <w:marTop w:val="0"/>
                                      <w:marBottom w:val="0"/>
                                      <w:divBdr>
                                        <w:top w:val="none" w:sz="0" w:space="0" w:color="auto"/>
                                        <w:left w:val="none" w:sz="0" w:space="0" w:color="auto"/>
                                        <w:bottom w:val="none" w:sz="0" w:space="0" w:color="auto"/>
                                        <w:right w:val="none" w:sz="0" w:space="0" w:color="auto"/>
                                      </w:divBdr>
                                      <w:divsChild>
                                        <w:div w:id="10588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3902">
      <w:marLeft w:val="0"/>
      <w:marRight w:val="0"/>
      <w:marTop w:val="0"/>
      <w:marBottom w:val="0"/>
      <w:divBdr>
        <w:top w:val="none" w:sz="0" w:space="0" w:color="auto"/>
        <w:left w:val="none" w:sz="0" w:space="0" w:color="auto"/>
        <w:bottom w:val="none" w:sz="0" w:space="0" w:color="auto"/>
        <w:right w:val="none" w:sz="0" w:space="0" w:color="auto"/>
      </w:divBdr>
      <w:divsChild>
        <w:div w:id="1255477347">
          <w:marLeft w:val="0"/>
          <w:marRight w:val="0"/>
          <w:marTop w:val="0"/>
          <w:marBottom w:val="0"/>
          <w:divBdr>
            <w:top w:val="none" w:sz="0" w:space="0" w:color="auto"/>
            <w:left w:val="none" w:sz="0" w:space="0" w:color="auto"/>
            <w:bottom w:val="none" w:sz="0" w:space="0" w:color="auto"/>
            <w:right w:val="none" w:sz="0" w:space="0" w:color="auto"/>
          </w:divBdr>
          <w:divsChild>
            <w:div w:id="1541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684">
      <w:bodyDiv w:val="1"/>
      <w:marLeft w:val="0"/>
      <w:marRight w:val="0"/>
      <w:marTop w:val="0"/>
      <w:marBottom w:val="0"/>
      <w:divBdr>
        <w:top w:val="none" w:sz="0" w:space="0" w:color="auto"/>
        <w:left w:val="none" w:sz="0" w:space="0" w:color="auto"/>
        <w:bottom w:val="none" w:sz="0" w:space="0" w:color="auto"/>
        <w:right w:val="none" w:sz="0" w:space="0" w:color="auto"/>
      </w:divBdr>
      <w:divsChild>
        <w:div w:id="1735276482">
          <w:marLeft w:val="0"/>
          <w:marRight w:val="0"/>
          <w:marTop w:val="0"/>
          <w:marBottom w:val="0"/>
          <w:divBdr>
            <w:top w:val="none" w:sz="0" w:space="0" w:color="auto"/>
            <w:left w:val="none" w:sz="0" w:space="0" w:color="auto"/>
            <w:bottom w:val="none" w:sz="0" w:space="0" w:color="auto"/>
            <w:right w:val="none" w:sz="0" w:space="0" w:color="auto"/>
          </w:divBdr>
          <w:divsChild>
            <w:div w:id="476922006">
              <w:marLeft w:val="0"/>
              <w:marRight w:val="0"/>
              <w:marTop w:val="0"/>
              <w:marBottom w:val="0"/>
              <w:divBdr>
                <w:top w:val="none" w:sz="0" w:space="0" w:color="auto"/>
                <w:left w:val="none" w:sz="0" w:space="0" w:color="auto"/>
                <w:bottom w:val="none" w:sz="0" w:space="0" w:color="auto"/>
                <w:right w:val="none" w:sz="0" w:space="0" w:color="auto"/>
              </w:divBdr>
              <w:divsChild>
                <w:div w:id="1334648638">
                  <w:marLeft w:val="0"/>
                  <w:marRight w:val="0"/>
                  <w:marTop w:val="0"/>
                  <w:marBottom w:val="0"/>
                  <w:divBdr>
                    <w:top w:val="none" w:sz="0" w:space="0" w:color="auto"/>
                    <w:left w:val="none" w:sz="0" w:space="0" w:color="auto"/>
                    <w:bottom w:val="none" w:sz="0" w:space="0" w:color="auto"/>
                    <w:right w:val="none" w:sz="0" w:space="0" w:color="auto"/>
                  </w:divBdr>
                  <w:divsChild>
                    <w:div w:id="659114044">
                      <w:marLeft w:val="0"/>
                      <w:marRight w:val="0"/>
                      <w:marTop w:val="0"/>
                      <w:marBottom w:val="0"/>
                      <w:divBdr>
                        <w:top w:val="none" w:sz="0" w:space="0" w:color="auto"/>
                        <w:left w:val="none" w:sz="0" w:space="0" w:color="auto"/>
                        <w:bottom w:val="none" w:sz="0" w:space="0" w:color="auto"/>
                        <w:right w:val="none" w:sz="0" w:space="0" w:color="auto"/>
                      </w:divBdr>
                      <w:divsChild>
                        <w:div w:id="694961241">
                          <w:marLeft w:val="0"/>
                          <w:marRight w:val="0"/>
                          <w:marTop w:val="0"/>
                          <w:marBottom w:val="0"/>
                          <w:divBdr>
                            <w:top w:val="none" w:sz="0" w:space="0" w:color="auto"/>
                            <w:left w:val="none" w:sz="0" w:space="0" w:color="auto"/>
                            <w:bottom w:val="none" w:sz="0" w:space="0" w:color="auto"/>
                            <w:right w:val="none" w:sz="0" w:space="0" w:color="auto"/>
                          </w:divBdr>
                          <w:divsChild>
                            <w:div w:id="265503997">
                              <w:marLeft w:val="0"/>
                              <w:marRight w:val="0"/>
                              <w:marTop w:val="0"/>
                              <w:marBottom w:val="0"/>
                              <w:divBdr>
                                <w:top w:val="none" w:sz="0" w:space="0" w:color="auto"/>
                                <w:left w:val="none" w:sz="0" w:space="0" w:color="auto"/>
                                <w:bottom w:val="none" w:sz="0" w:space="0" w:color="auto"/>
                                <w:right w:val="none" w:sz="0" w:space="0" w:color="auto"/>
                              </w:divBdr>
                              <w:divsChild>
                                <w:div w:id="156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36294">
      <w:bodyDiv w:val="1"/>
      <w:marLeft w:val="0"/>
      <w:marRight w:val="0"/>
      <w:marTop w:val="0"/>
      <w:marBottom w:val="0"/>
      <w:divBdr>
        <w:top w:val="none" w:sz="0" w:space="0" w:color="auto"/>
        <w:left w:val="none" w:sz="0" w:space="0" w:color="auto"/>
        <w:bottom w:val="none" w:sz="0" w:space="0" w:color="auto"/>
        <w:right w:val="none" w:sz="0" w:space="0" w:color="auto"/>
      </w:divBdr>
    </w:div>
    <w:div w:id="1311712649">
      <w:bodyDiv w:val="1"/>
      <w:marLeft w:val="0"/>
      <w:marRight w:val="0"/>
      <w:marTop w:val="0"/>
      <w:marBottom w:val="0"/>
      <w:divBdr>
        <w:top w:val="none" w:sz="0" w:space="0" w:color="auto"/>
        <w:left w:val="none" w:sz="0" w:space="0" w:color="auto"/>
        <w:bottom w:val="none" w:sz="0" w:space="0" w:color="auto"/>
        <w:right w:val="none" w:sz="0" w:space="0" w:color="auto"/>
      </w:divBdr>
    </w:div>
    <w:div w:id="1829902757">
      <w:bodyDiv w:val="1"/>
      <w:marLeft w:val="0"/>
      <w:marRight w:val="0"/>
      <w:marTop w:val="0"/>
      <w:marBottom w:val="0"/>
      <w:divBdr>
        <w:top w:val="none" w:sz="0" w:space="0" w:color="auto"/>
        <w:left w:val="none" w:sz="0" w:space="0" w:color="auto"/>
        <w:bottom w:val="none" w:sz="0" w:space="0" w:color="auto"/>
        <w:right w:val="none" w:sz="0" w:space="0" w:color="auto"/>
      </w:divBdr>
    </w:div>
    <w:div w:id="21157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icabe.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Boo111</b:Tag>
    <b:SourceType>InternetSite</b:SourceType>
    <b:Guid>{A006D99E-FF46-49FA-B3A7-D3E0CF195806}</b:Guid>
    <b:Author>
      <b:Author>
        <b:Corporate>Boots Group Plc.</b:Corporate>
      </b:Author>
    </b:Author>
    <b:Title>Corporate Social Responsibility</b:Title>
    <b:Medium>online</b:Medium>
    <b:YearAccessed>2011</b:YearAccessed>
    <b:MonthAccessed>July</b:MonthAccessed>
    <b:DayAccessed>23</b:DayAccessed>
    <b:URL>http://www.Boots-Plc.Com/Information/Info.Asp?Level1id=447&amp;Level 2id=0</b:URL>
    <b:Year>2003</b:Year>
    <b:RefOrder>1</b:RefOrder>
  </b:Source>
  <b:Source>
    <b:Tag>Cze04</b:Tag>
    <b:SourceType>JournalArticle</b:SourceType>
    <b:Guid>{0EA8C1EF-B11E-4C50-894F-A2C5503BF6B7}</b:Guid>
    <b:Author>
      <b:Author>
        <b:NameList>
          <b:Person>
            <b:Last>Czech</b:Last>
            <b:First>B</b:First>
          </b:Person>
          <b:Person>
            <b:Last>Daly</b:Last>
            <b:First>H.E.</b:First>
          </b:Person>
        </b:NameList>
      </b:Author>
    </b:Author>
    <b:Title>In My Opinion: The Steady State Economy - What it is, Entails, and Connotes</b:Title>
    <b:Year>2004</b:Year>
    <b:JournalName>Wildlife Society Bulletin</b:JournalName>
    <b:Pages>598-605</b:Pages>
    <b:Volume>32</b:Volume>
    <b:Issue>2</b:Issue>
    <b:RefOrder>2</b:RefOrder>
  </b:Source>
  <b:Source>
    <b:Tag>Jac11</b:Tag>
    <b:SourceType>Book</b:SourceType>
    <b:Guid>{DCAF2F2A-DD65-49DD-B772-E193AC2FE7B7}</b:Guid>
    <b:Author>
      <b:Author>
        <b:NameList>
          <b:Person>
            <b:Last>Jackson</b:Last>
            <b:First>Tim</b:First>
          </b:Person>
        </b:NameList>
      </b:Author>
    </b:Author>
    <b:Title>Prosperity Without Growth: Economics for a Finite Planet</b:Title>
    <b:Year>2011</b:Year>
    <b:City>London and Washington DC</b:City>
    <b:Publisher>Earthscan</b:Publisher>
    <b:RefOrder>3</b:RefOrder>
  </b:Source>
  <b:Source>
    <b:Tag>Wer11</b:Tag>
    <b:SourceType>Book</b:SourceType>
    <b:Guid>{56D83D56-C556-477D-8599-FD4531AEF3FD}</b:Guid>
    <b:Author>
      <b:Author>
        <b:NameList>
          <b:Person>
            <b:Last>Werther</b:Last>
            <b:First>W.B.</b:First>
          </b:Person>
          <b:Person>
            <b:Last>Chandler</b:Last>
            <b:First>D.</b:First>
          </b:Person>
        </b:NameList>
      </b:Author>
    </b:Author>
    <b:Title>Strategic Corporate Social Responsibility: Stakeholders in a Global Environment</b:Title>
    <b:Year>2011</b:Year>
    <b:City>Los Angeles</b:City>
    <b:Publisher>SAGE</b:Publisher>
    <b:RefOrder>4</b:RefOrder>
  </b:Source>
  <b:Source>
    <b:Tag>Min11</b:Tag>
    <b:SourceType>Report</b:SourceType>
    <b:Guid>{57D174A5-D3D5-41FC-B91E-8DC1444EC408}</b:Guid>
    <b:Author>
      <b:Author>
        <b:Corporate>Ministry of Economics of the Republic of Latvia</b:Corporate>
      </b:Author>
    </b:Author>
    <b:Title>Economic Development of Latvia</b:Title>
    <b:Year>2011</b:Year>
    <b:City>Riga</b:City>
    <b:Publisher>Ministry of Economicsof the Republic of Latvia</b:Publisher>
    <b:RefOrder>5</b:RefOrder>
  </b:Source>
</b:Sources>
</file>

<file path=customXml/itemProps1.xml><?xml version="1.0" encoding="utf-8"?>
<ds:datastoreItem xmlns:ds="http://schemas.openxmlformats.org/officeDocument/2006/customXml" ds:itemID="{62DFC26C-BD1A-47C1-A79B-A4AA9FC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906</Words>
  <Characters>4897</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Paper Template 2016</vt:lpstr>
      <vt:lpstr>Paper Template 2016</vt:lpstr>
    </vt:vector>
  </TitlesOfParts>
  <Company/>
  <LinksUpToDate>false</LinksUpToDate>
  <CharactersWithSpaces>5792</CharactersWithSpaces>
  <SharedDoc>false</SharedDoc>
  <HLinks>
    <vt:vector size="6" baseType="variant">
      <vt:variant>
        <vt:i4>1835076</vt:i4>
      </vt:variant>
      <vt:variant>
        <vt:i4>0</vt:i4>
      </vt:variant>
      <vt:variant>
        <vt:i4>0</vt:i4>
      </vt:variant>
      <vt:variant>
        <vt:i4>5</vt:i4>
      </vt:variant>
      <vt:variant>
        <vt:lpwstr>http://proceedings.lu.lv/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2016</dc:title>
  <dc:creator>Prof. El Thalassinos</dc:creator>
  <cp:lastModifiedBy>Ασημένια Τσιτμηδέλλη</cp:lastModifiedBy>
  <cp:revision>6</cp:revision>
  <cp:lastPrinted>2012-09-27T07:41:00Z</cp:lastPrinted>
  <dcterms:created xsi:type="dcterms:W3CDTF">2019-03-10T17:58:00Z</dcterms:created>
  <dcterms:modified xsi:type="dcterms:W3CDTF">2020-02-03T09:11:00Z</dcterms:modified>
</cp:coreProperties>
</file>